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60C5A" w14:textId="77777777" w:rsidR="009350A6" w:rsidRPr="009350A6" w:rsidRDefault="009350A6" w:rsidP="009350A6">
      <w:pPr>
        <w:pStyle w:val="paragraph"/>
        <w:spacing w:before="0" w:beforeAutospacing="0" w:after="0" w:afterAutospacing="0"/>
        <w:jc w:val="center"/>
        <w:textAlignment w:val="baseline"/>
        <w:rPr>
          <w:rFonts w:asciiTheme="minorHAnsi" w:hAnsiTheme="minorHAnsi" w:cstheme="minorHAnsi"/>
          <w:sz w:val="18"/>
          <w:szCs w:val="18"/>
        </w:rPr>
      </w:pPr>
      <w:r w:rsidRPr="009350A6">
        <w:rPr>
          <w:rFonts w:asciiTheme="minorHAnsi" w:eastAsiaTheme="minorHAnsi" w:hAnsiTheme="minorHAnsi" w:cstheme="minorHAnsi"/>
          <w:noProof/>
          <w:sz w:val="22"/>
          <w:szCs w:val="22"/>
        </w:rPr>
        <w:drawing>
          <wp:inline distT="0" distB="0" distL="0" distR="0" wp14:anchorId="5D21FA5F" wp14:editId="7B8EFEFA">
            <wp:extent cx="3171825" cy="3171825"/>
            <wp:effectExtent l="0" t="0" r="9525" b="0"/>
            <wp:docPr id="1" name="Picture 1" descr="C:\Users\tprince\AppData\Local\Microsoft\Windows\INetCache\Content.MSO\B304582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rince\AppData\Local\Microsoft\Windows\INetCache\Content.MSO\B304582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1825" cy="3171825"/>
                    </a:xfrm>
                    <a:prstGeom prst="rect">
                      <a:avLst/>
                    </a:prstGeom>
                    <a:noFill/>
                    <a:ln>
                      <a:noFill/>
                    </a:ln>
                  </pic:spPr>
                </pic:pic>
              </a:graphicData>
            </a:graphic>
          </wp:inline>
        </w:drawing>
      </w:r>
      <w:r w:rsidRPr="009350A6">
        <w:rPr>
          <w:rStyle w:val="eop"/>
          <w:rFonts w:asciiTheme="minorHAnsi" w:hAnsiTheme="minorHAnsi" w:cstheme="minorHAnsi"/>
          <w:sz w:val="22"/>
          <w:szCs w:val="22"/>
        </w:rPr>
        <w:t> </w:t>
      </w:r>
    </w:p>
    <w:p w14:paraId="5C04B229" w14:textId="77777777" w:rsidR="009350A6" w:rsidRPr="009350A6" w:rsidRDefault="009350A6" w:rsidP="009350A6">
      <w:pPr>
        <w:pStyle w:val="paragraph"/>
        <w:spacing w:before="0" w:beforeAutospacing="0" w:after="0" w:afterAutospacing="0"/>
        <w:textAlignment w:val="baseline"/>
        <w:rPr>
          <w:rFonts w:asciiTheme="minorHAnsi" w:hAnsiTheme="minorHAnsi" w:cstheme="minorHAnsi"/>
          <w:sz w:val="18"/>
          <w:szCs w:val="18"/>
        </w:rPr>
      </w:pPr>
      <w:r w:rsidRPr="009350A6">
        <w:rPr>
          <w:rStyle w:val="eop"/>
          <w:rFonts w:asciiTheme="minorHAnsi" w:hAnsiTheme="minorHAnsi" w:cstheme="minorHAnsi"/>
          <w:sz w:val="56"/>
          <w:szCs w:val="56"/>
        </w:rPr>
        <w:t> </w:t>
      </w:r>
    </w:p>
    <w:p w14:paraId="3B33A417" w14:textId="77777777" w:rsidR="009350A6" w:rsidRPr="009350A6" w:rsidRDefault="009350A6" w:rsidP="009350A6">
      <w:pPr>
        <w:pStyle w:val="paragraph"/>
        <w:spacing w:before="0" w:beforeAutospacing="0" w:after="0" w:afterAutospacing="0"/>
        <w:jc w:val="center"/>
        <w:textAlignment w:val="baseline"/>
        <w:rPr>
          <w:rStyle w:val="normaltextrun"/>
          <w:rFonts w:asciiTheme="minorHAnsi" w:hAnsiTheme="minorHAnsi" w:cstheme="minorHAnsi"/>
          <w:sz w:val="56"/>
          <w:szCs w:val="56"/>
          <w:lang w:val="en-CA"/>
        </w:rPr>
      </w:pPr>
      <w:r w:rsidRPr="009350A6">
        <w:rPr>
          <w:rStyle w:val="normaltextrun"/>
          <w:rFonts w:asciiTheme="minorHAnsi" w:hAnsiTheme="minorHAnsi" w:cstheme="minorHAnsi"/>
          <w:sz w:val="56"/>
          <w:szCs w:val="56"/>
          <w:lang w:val="en-CA"/>
        </w:rPr>
        <w:t xml:space="preserve">Accessibility Plan </w:t>
      </w:r>
      <w:r w:rsidR="007D16DF">
        <w:rPr>
          <w:rStyle w:val="normaltextrun"/>
          <w:rFonts w:asciiTheme="minorHAnsi" w:hAnsiTheme="minorHAnsi" w:cstheme="minorHAnsi"/>
          <w:sz w:val="56"/>
          <w:szCs w:val="56"/>
          <w:lang w:val="en-CA"/>
        </w:rPr>
        <w:t>2023</w:t>
      </w:r>
    </w:p>
    <w:p w14:paraId="472ACDFD" w14:textId="77777777" w:rsidR="009350A6" w:rsidRPr="009350A6" w:rsidRDefault="009350A6" w:rsidP="009350A6">
      <w:pPr>
        <w:pStyle w:val="paragraph"/>
        <w:spacing w:before="0" w:beforeAutospacing="0" w:after="0" w:afterAutospacing="0"/>
        <w:jc w:val="center"/>
        <w:textAlignment w:val="baseline"/>
        <w:rPr>
          <w:rFonts w:asciiTheme="minorHAnsi" w:hAnsiTheme="minorHAnsi" w:cstheme="minorHAnsi"/>
          <w:sz w:val="18"/>
          <w:szCs w:val="18"/>
        </w:rPr>
      </w:pPr>
    </w:p>
    <w:p w14:paraId="502D2F43" w14:textId="77777777" w:rsidR="009350A6" w:rsidRPr="009350A6" w:rsidRDefault="009350A6" w:rsidP="009350A6">
      <w:pPr>
        <w:pStyle w:val="paragraph"/>
        <w:spacing w:before="0" w:beforeAutospacing="0" w:after="0" w:afterAutospacing="0"/>
        <w:jc w:val="center"/>
        <w:textAlignment w:val="baseline"/>
        <w:rPr>
          <w:rFonts w:asciiTheme="minorHAnsi" w:hAnsiTheme="minorHAnsi" w:cstheme="minorHAnsi"/>
          <w:i/>
          <w:sz w:val="36"/>
          <w:szCs w:val="18"/>
        </w:rPr>
      </w:pPr>
      <w:r w:rsidRPr="009350A6">
        <w:rPr>
          <w:rFonts w:asciiTheme="minorHAnsi" w:hAnsiTheme="minorHAnsi" w:cstheme="minorHAnsi"/>
          <w:i/>
          <w:sz w:val="36"/>
          <w:szCs w:val="18"/>
        </w:rPr>
        <w:t>Making KPU Fully Inclusive for People with Disabilities</w:t>
      </w:r>
    </w:p>
    <w:p w14:paraId="707AFAB3" w14:textId="77777777" w:rsidR="009350A6" w:rsidRPr="009350A6" w:rsidRDefault="009350A6" w:rsidP="009350A6">
      <w:pPr>
        <w:pStyle w:val="paragraph"/>
        <w:spacing w:before="0" w:beforeAutospacing="0" w:after="0" w:afterAutospacing="0"/>
        <w:textAlignment w:val="baseline"/>
        <w:rPr>
          <w:rFonts w:asciiTheme="minorHAnsi" w:hAnsiTheme="minorHAnsi" w:cstheme="minorHAnsi"/>
          <w:sz w:val="18"/>
          <w:szCs w:val="18"/>
        </w:rPr>
      </w:pPr>
      <w:r w:rsidRPr="009350A6">
        <w:rPr>
          <w:rStyle w:val="eop"/>
          <w:rFonts w:asciiTheme="minorHAnsi" w:hAnsiTheme="minorHAnsi" w:cstheme="minorHAnsi"/>
          <w:sz w:val="22"/>
          <w:szCs w:val="22"/>
        </w:rPr>
        <w:t> </w:t>
      </w:r>
    </w:p>
    <w:p w14:paraId="38F08B4E" w14:textId="77777777" w:rsidR="009350A6" w:rsidRPr="009350A6" w:rsidRDefault="009350A6" w:rsidP="009350A6">
      <w:pPr>
        <w:pStyle w:val="paragraph"/>
        <w:spacing w:before="0" w:beforeAutospacing="0" w:after="0" w:afterAutospacing="0"/>
        <w:textAlignment w:val="baseline"/>
        <w:rPr>
          <w:rFonts w:asciiTheme="minorHAnsi" w:hAnsiTheme="minorHAnsi" w:cstheme="minorHAnsi"/>
          <w:sz w:val="18"/>
          <w:szCs w:val="18"/>
        </w:rPr>
      </w:pPr>
      <w:r w:rsidRPr="009350A6">
        <w:rPr>
          <w:rStyle w:val="eop"/>
          <w:rFonts w:asciiTheme="minorHAnsi" w:hAnsiTheme="minorHAnsi" w:cstheme="minorHAnsi"/>
          <w:sz w:val="22"/>
          <w:szCs w:val="22"/>
        </w:rPr>
        <w:t> </w:t>
      </w:r>
    </w:p>
    <w:p w14:paraId="7F1D06EC" w14:textId="77777777" w:rsidR="009350A6" w:rsidRPr="009350A6" w:rsidRDefault="009350A6" w:rsidP="009350A6">
      <w:pPr>
        <w:pStyle w:val="paragraph"/>
        <w:spacing w:before="0" w:beforeAutospacing="0" w:after="0" w:afterAutospacing="0"/>
        <w:textAlignment w:val="baseline"/>
        <w:rPr>
          <w:rFonts w:asciiTheme="minorHAnsi" w:hAnsiTheme="minorHAnsi" w:cstheme="minorHAnsi"/>
          <w:sz w:val="18"/>
          <w:szCs w:val="18"/>
        </w:rPr>
      </w:pPr>
      <w:r w:rsidRPr="009350A6">
        <w:rPr>
          <w:rStyle w:val="eop"/>
          <w:rFonts w:asciiTheme="minorHAnsi" w:hAnsiTheme="minorHAnsi" w:cstheme="minorHAnsi"/>
          <w:sz w:val="22"/>
          <w:szCs w:val="22"/>
        </w:rPr>
        <w:t> </w:t>
      </w:r>
    </w:p>
    <w:p w14:paraId="179F98E7" w14:textId="77777777" w:rsidR="009350A6" w:rsidRPr="009350A6" w:rsidRDefault="009350A6" w:rsidP="009350A6">
      <w:pPr>
        <w:pStyle w:val="paragraph"/>
        <w:spacing w:before="0" w:beforeAutospacing="0" w:after="0" w:afterAutospacing="0"/>
        <w:textAlignment w:val="baseline"/>
        <w:rPr>
          <w:rFonts w:asciiTheme="minorHAnsi" w:hAnsiTheme="minorHAnsi" w:cstheme="minorHAnsi"/>
          <w:sz w:val="18"/>
          <w:szCs w:val="18"/>
        </w:rPr>
      </w:pPr>
      <w:r w:rsidRPr="009350A6">
        <w:rPr>
          <w:rStyle w:val="eop"/>
          <w:rFonts w:asciiTheme="minorHAnsi" w:hAnsiTheme="minorHAnsi" w:cstheme="minorHAnsi"/>
        </w:rPr>
        <w:t>  </w:t>
      </w:r>
    </w:p>
    <w:p w14:paraId="60B9917C" w14:textId="77777777" w:rsidR="009350A6" w:rsidRPr="009350A6" w:rsidRDefault="009350A6" w:rsidP="009350A6">
      <w:pPr>
        <w:pStyle w:val="paragraph"/>
        <w:spacing w:before="0" w:beforeAutospacing="0" w:after="0" w:afterAutospacing="0"/>
        <w:jc w:val="center"/>
        <w:textAlignment w:val="baseline"/>
        <w:rPr>
          <w:rFonts w:asciiTheme="minorHAnsi" w:hAnsiTheme="minorHAnsi" w:cstheme="minorHAnsi"/>
          <w:sz w:val="18"/>
          <w:szCs w:val="18"/>
        </w:rPr>
      </w:pPr>
      <w:r w:rsidRPr="009350A6">
        <w:rPr>
          <w:rStyle w:val="eop"/>
          <w:rFonts w:asciiTheme="minorHAnsi" w:hAnsiTheme="minorHAnsi" w:cstheme="minorHAnsi"/>
        </w:rPr>
        <w:t> </w:t>
      </w:r>
    </w:p>
    <w:p w14:paraId="4A0F2B65" w14:textId="77777777" w:rsidR="009350A6" w:rsidRPr="009350A6" w:rsidRDefault="009350A6" w:rsidP="009350A6">
      <w:pPr>
        <w:pStyle w:val="paragraph"/>
        <w:spacing w:before="0" w:beforeAutospacing="0" w:after="0" w:afterAutospacing="0"/>
        <w:jc w:val="center"/>
        <w:textAlignment w:val="baseline"/>
        <w:rPr>
          <w:rFonts w:asciiTheme="minorHAnsi" w:hAnsiTheme="minorHAnsi" w:cstheme="minorHAnsi"/>
          <w:sz w:val="18"/>
          <w:szCs w:val="18"/>
        </w:rPr>
      </w:pPr>
      <w:r w:rsidRPr="009350A6">
        <w:rPr>
          <w:rStyle w:val="eop"/>
          <w:rFonts w:asciiTheme="minorHAnsi" w:hAnsiTheme="minorHAnsi" w:cstheme="minorHAnsi"/>
        </w:rPr>
        <w:t> </w:t>
      </w:r>
    </w:p>
    <w:p w14:paraId="4300AA5E" w14:textId="77777777" w:rsidR="009350A6" w:rsidRPr="009350A6" w:rsidRDefault="009350A6" w:rsidP="009350A6">
      <w:pPr>
        <w:pStyle w:val="paragraph"/>
        <w:spacing w:before="0" w:beforeAutospacing="0" w:after="0" w:afterAutospacing="0"/>
        <w:jc w:val="center"/>
        <w:textAlignment w:val="baseline"/>
        <w:rPr>
          <w:rFonts w:asciiTheme="minorHAnsi" w:hAnsiTheme="minorHAnsi" w:cstheme="minorHAnsi"/>
          <w:sz w:val="18"/>
          <w:szCs w:val="18"/>
        </w:rPr>
      </w:pPr>
      <w:r w:rsidRPr="009350A6">
        <w:rPr>
          <w:rStyle w:val="eop"/>
          <w:rFonts w:asciiTheme="minorHAnsi" w:hAnsiTheme="minorHAnsi" w:cstheme="minorHAnsi"/>
        </w:rPr>
        <w:t> </w:t>
      </w:r>
    </w:p>
    <w:p w14:paraId="0B94A87A" w14:textId="77777777" w:rsidR="009350A6" w:rsidRPr="009350A6" w:rsidRDefault="009350A6" w:rsidP="009350A6">
      <w:pPr>
        <w:pStyle w:val="paragraph"/>
        <w:spacing w:before="0" w:beforeAutospacing="0" w:after="0" w:afterAutospacing="0"/>
        <w:textAlignment w:val="baseline"/>
        <w:rPr>
          <w:rStyle w:val="eop"/>
          <w:rFonts w:asciiTheme="minorHAnsi" w:hAnsiTheme="minorHAnsi" w:cstheme="minorHAnsi"/>
          <w:sz w:val="28"/>
          <w:szCs w:val="28"/>
        </w:rPr>
      </w:pPr>
      <w:r w:rsidRPr="009350A6">
        <w:rPr>
          <w:rStyle w:val="normaltextrun"/>
          <w:rFonts w:asciiTheme="minorHAnsi" w:hAnsiTheme="minorHAnsi" w:cstheme="minorHAnsi"/>
          <w:b/>
          <w:bCs/>
          <w:i/>
          <w:iCs/>
          <w:sz w:val="28"/>
          <w:szCs w:val="28"/>
        </w:rPr>
        <w:t xml:space="preserve">We at Kwantlen Polytechnic University respectfully acknowledge that we live, work and study in a region that overlaps with the unceded traditional and ancestral First Nations territories of the </w:t>
      </w:r>
      <w:proofErr w:type="spellStart"/>
      <w:r w:rsidRPr="009350A6">
        <w:rPr>
          <w:rStyle w:val="normaltextrun"/>
          <w:rFonts w:asciiTheme="minorHAnsi" w:hAnsiTheme="minorHAnsi" w:cstheme="minorHAnsi"/>
          <w:b/>
          <w:bCs/>
          <w:i/>
          <w:iCs/>
          <w:sz w:val="28"/>
          <w:szCs w:val="28"/>
        </w:rPr>
        <w:t>Musqueam</w:t>
      </w:r>
      <w:proofErr w:type="spellEnd"/>
      <w:r w:rsidRPr="009350A6">
        <w:rPr>
          <w:rStyle w:val="normaltextrun"/>
          <w:rFonts w:asciiTheme="minorHAnsi" w:hAnsiTheme="minorHAnsi" w:cstheme="minorHAnsi"/>
          <w:b/>
          <w:bCs/>
          <w:i/>
          <w:iCs/>
          <w:sz w:val="28"/>
          <w:szCs w:val="28"/>
        </w:rPr>
        <w:t xml:space="preserve">, Katzie, Semiahmoo, Tsawwassen, </w:t>
      </w:r>
      <w:proofErr w:type="spellStart"/>
      <w:r w:rsidRPr="009350A6">
        <w:rPr>
          <w:rStyle w:val="normaltextrun"/>
          <w:rFonts w:asciiTheme="minorHAnsi" w:hAnsiTheme="minorHAnsi" w:cstheme="minorHAnsi"/>
          <w:b/>
          <w:bCs/>
          <w:i/>
          <w:iCs/>
          <w:sz w:val="28"/>
          <w:szCs w:val="28"/>
        </w:rPr>
        <w:t>Qayqayt</w:t>
      </w:r>
      <w:proofErr w:type="spellEnd"/>
      <w:r w:rsidRPr="009350A6">
        <w:rPr>
          <w:rStyle w:val="normaltextrun"/>
          <w:rFonts w:asciiTheme="minorHAnsi" w:hAnsiTheme="minorHAnsi" w:cstheme="minorHAnsi"/>
          <w:b/>
          <w:bCs/>
          <w:i/>
          <w:iCs/>
          <w:sz w:val="28"/>
          <w:szCs w:val="28"/>
        </w:rPr>
        <w:t xml:space="preserve">, and </w:t>
      </w:r>
      <w:proofErr w:type="spellStart"/>
      <w:r w:rsidRPr="009350A6">
        <w:rPr>
          <w:rStyle w:val="normaltextrun"/>
          <w:rFonts w:asciiTheme="minorHAnsi" w:hAnsiTheme="minorHAnsi" w:cstheme="minorHAnsi"/>
          <w:b/>
          <w:bCs/>
          <w:i/>
          <w:iCs/>
          <w:sz w:val="28"/>
          <w:szCs w:val="28"/>
        </w:rPr>
        <w:t>Kwikwetlem</w:t>
      </w:r>
      <w:proofErr w:type="spellEnd"/>
      <w:r w:rsidRPr="009350A6">
        <w:rPr>
          <w:rStyle w:val="normaltextrun"/>
          <w:rFonts w:asciiTheme="minorHAnsi" w:hAnsiTheme="minorHAnsi" w:cstheme="minorHAnsi"/>
          <w:b/>
          <w:bCs/>
          <w:i/>
          <w:iCs/>
          <w:sz w:val="28"/>
          <w:szCs w:val="28"/>
        </w:rPr>
        <w:t>; and with the lands of the Kwantlen First Nation, which gifted its name to this university.  </w:t>
      </w:r>
      <w:r w:rsidRPr="009350A6">
        <w:rPr>
          <w:rStyle w:val="eop"/>
          <w:rFonts w:asciiTheme="minorHAnsi" w:hAnsiTheme="minorHAnsi" w:cstheme="minorHAnsi"/>
          <w:sz w:val="28"/>
          <w:szCs w:val="28"/>
        </w:rPr>
        <w:t> </w:t>
      </w:r>
    </w:p>
    <w:p w14:paraId="610FF901" w14:textId="77777777" w:rsidR="009350A6" w:rsidRPr="009350A6" w:rsidRDefault="009350A6" w:rsidP="009350A6">
      <w:pPr>
        <w:pStyle w:val="paragraph"/>
        <w:spacing w:before="0" w:beforeAutospacing="0" w:after="0" w:afterAutospacing="0"/>
        <w:textAlignment w:val="baseline"/>
        <w:rPr>
          <w:rStyle w:val="eop"/>
          <w:rFonts w:asciiTheme="minorHAnsi" w:hAnsiTheme="minorHAnsi" w:cstheme="minorHAnsi"/>
          <w:sz w:val="28"/>
          <w:szCs w:val="28"/>
        </w:rPr>
      </w:pPr>
    </w:p>
    <w:p w14:paraId="3CD08D68" w14:textId="77777777" w:rsidR="009350A6" w:rsidRPr="009350A6" w:rsidRDefault="009350A6" w:rsidP="009350A6">
      <w:pPr>
        <w:pStyle w:val="paragraph"/>
        <w:spacing w:before="0" w:beforeAutospacing="0" w:after="0" w:afterAutospacing="0"/>
        <w:textAlignment w:val="baseline"/>
        <w:rPr>
          <w:rStyle w:val="eop"/>
          <w:rFonts w:asciiTheme="minorHAnsi" w:hAnsiTheme="minorHAnsi" w:cstheme="minorHAnsi"/>
          <w:sz w:val="28"/>
          <w:szCs w:val="28"/>
        </w:rPr>
      </w:pPr>
      <w:r w:rsidRPr="009350A6">
        <w:rPr>
          <w:rStyle w:val="normaltextrun"/>
          <w:rFonts w:asciiTheme="minorHAnsi" w:hAnsiTheme="minorHAnsi" w:cstheme="minorHAnsi"/>
          <w:b/>
          <w:bCs/>
          <w:i/>
          <w:iCs/>
          <w:sz w:val="28"/>
          <w:szCs w:val="28"/>
        </w:rPr>
        <w:t>In the cause of reconciliation, we recognize our commitment to address and reduce ongoing systemic colonialism, oppression and racism that Indigenous Peoples continue to experience. </w:t>
      </w:r>
      <w:r w:rsidRPr="009350A6">
        <w:rPr>
          <w:rStyle w:val="eop"/>
          <w:rFonts w:asciiTheme="minorHAnsi" w:hAnsiTheme="minorHAnsi" w:cstheme="minorHAnsi"/>
          <w:sz w:val="28"/>
          <w:szCs w:val="28"/>
        </w:rPr>
        <w:t> </w:t>
      </w:r>
    </w:p>
    <w:p w14:paraId="27CD93CB" w14:textId="77777777" w:rsidR="009350A6" w:rsidRPr="009350A6" w:rsidRDefault="009350A6" w:rsidP="009350A6">
      <w:pPr>
        <w:pStyle w:val="paragraph"/>
        <w:spacing w:before="0" w:beforeAutospacing="0" w:after="0" w:afterAutospacing="0"/>
        <w:textAlignment w:val="baseline"/>
        <w:rPr>
          <w:rFonts w:asciiTheme="minorHAnsi" w:hAnsiTheme="minorHAnsi" w:cstheme="minorHAnsi"/>
          <w:sz w:val="28"/>
          <w:szCs w:val="28"/>
        </w:rPr>
      </w:pPr>
    </w:p>
    <w:sdt>
      <w:sdtPr>
        <w:rPr>
          <w:rFonts w:asciiTheme="minorHAnsi" w:eastAsiaTheme="minorHAnsi" w:hAnsiTheme="minorHAnsi" w:cstheme="minorHAnsi"/>
          <w:color w:val="auto"/>
          <w:sz w:val="22"/>
          <w:szCs w:val="22"/>
        </w:rPr>
        <w:id w:val="-809865740"/>
        <w:docPartObj>
          <w:docPartGallery w:val="Table of Contents"/>
          <w:docPartUnique/>
        </w:docPartObj>
      </w:sdtPr>
      <w:sdtEndPr>
        <w:rPr>
          <w:b/>
          <w:bCs/>
          <w:noProof/>
        </w:rPr>
      </w:sdtEndPr>
      <w:sdtContent>
        <w:p w14:paraId="14AB9164" w14:textId="77777777" w:rsidR="009350A6" w:rsidRPr="007D16DF" w:rsidRDefault="009350A6">
          <w:pPr>
            <w:pStyle w:val="TOCHeading"/>
            <w:rPr>
              <w:rFonts w:asciiTheme="minorHAnsi" w:hAnsiTheme="minorHAnsi" w:cstheme="minorHAnsi"/>
              <w:b/>
            </w:rPr>
          </w:pPr>
          <w:r w:rsidRPr="007D16DF">
            <w:rPr>
              <w:rFonts w:asciiTheme="minorHAnsi" w:hAnsiTheme="minorHAnsi" w:cstheme="minorHAnsi"/>
              <w:b/>
            </w:rPr>
            <w:t>Table of Contents</w:t>
          </w:r>
        </w:p>
        <w:p w14:paraId="14F5571D" w14:textId="77777777" w:rsidR="00FE0A09" w:rsidRDefault="009350A6">
          <w:pPr>
            <w:pStyle w:val="TOC1"/>
            <w:tabs>
              <w:tab w:val="right" w:leader="dot" w:pos="9350"/>
            </w:tabs>
            <w:rPr>
              <w:rFonts w:eastAsiaTheme="minorEastAsia"/>
              <w:noProof/>
            </w:rPr>
          </w:pPr>
          <w:r w:rsidRPr="009350A6">
            <w:rPr>
              <w:rFonts w:cstheme="minorHAnsi"/>
            </w:rPr>
            <w:fldChar w:fldCharType="begin"/>
          </w:r>
          <w:r w:rsidRPr="009350A6">
            <w:rPr>
              <w:rFonts w:cstheme="minorHAnsi"/>
            </w:rPr>
            <w:instrText xml:space="preserve"> TOC \o "1-3" \h \z \u </w:instrText>
          </w:r>
          <w:r w:rsidRPr="009350A6">
            <w:rPr>
              <w:rFonts w:cstheme="minorHAnsi"/>
            </w:rPr>
            <w:fldChar w:fldCharType="separate"/>
          </w:r>
          <w:hyperlink w:anchor="_Toc144202252" w:history="1">
            <w:r w:rsidR="00FE0A09" w:rsidRPr="000B5712">
              <w:rPr>
                <w:rStyle w:val="Hyperlink"/>
                <w:rFonts w:cstheme="minorHAnsi"/>
                <w:b/>
                <w:noProof/>
              </w:rPr>
              <w:t>Message from the President</w:t>
            </w:r>
            <w:r w:rsidR="00FE0A09">
              <w:rPr>
                <w:noProof/>
                <w:webHidden/>
              </w:rPr>
              <w:tab/>
            </w:r>
            <w:r w:rsidR="00FE0A09">
              <w:rPr>
                <w:noProof/>
                <w:webHidden/>
              </w:rPr>
              <w:fldChar w:fldCharType="begin"/>
            </w:r>
            <w:r w:rsidR="00FE0A09">
              <w:rPr>
                <w:noProof/>
                <w:webHidden/>
              </w:rPr>
              <w:instrText xml:space="preserve"> PAGEREF _Toc144202252 \h </w:instrText>
            </w:r>
            <w:r w:rsidR="00FE0A09">
              <w:rPr>
                <w:noProof/>
                <w:webHidden/>
              </w:rPr>
            </w:r>
            <w:r w:rsidR="00FE0A09">
              <w:rPr>
                <w:noProof/>
                <w:webHidden/>
              </w:rPr>
              <w:fldChar w:fldCharType="separate"/>
            </w:r>
            <w:r w:rsidR="00FE0A09">
              <w:rPr>
                <w:noProof/>
                <w:webHidden/>
              </w:rPr>
              <w:t>3</w:t>
            </w:r>
            <w:r w:rsidR="00FE0A09">
              <w:rPr>
                <w:noProof/>
                <w:webHidden/>
              </w:rPr>
              <w:fldChar w:fldCharType="end"/>
            </w:r>
          </w:hyperlink>
        </w:p>
        <w:p w14:paraId="231BA657" w14:textId="77777777" w:rsidR="00FE0A09" w:rsidRDefault="003A70A2">
          <w:pPr>
            <w:pStyle w:val="TOC1"/>
            <w:tabs>
              <w:tab w:val="right" w:leader="dot" w:pos="9350"/>
            </w:tabs>
            <w:rPr>
              <w:rFonts w:eastAsiaTheme="minorEastAsia"/>
              <w:noProof/>
            </w:rPr>
          </w:pPr>
          <w:hyperlink w:anchor="_Toc144202253" w:history="1">
            <w:r w:rsidR="00FE0A09" w:rsidRPr="000B5712">
              <w:rPr>
                <w:rStyle w:val="Hyperlink"/>
                <w:b/>
                <w:noProof/>
              </w:rPr>
              <w:t>Message from the inaugural Vice-President, Equity &amp; Inclusive Communities</w:t>
            </w:r>
            <w:r w:rsidR="00FE0A09">
              <w:rPr>
                <w:noProof/>
                <w:webHidden/>
              </w:rPr>
              <w:tab/>
            </w:r>
            <w:r w:rsidR="00FE0A09">
              <w:rPr>
                <w:noProof/>
                <w:webHidden/>
              </w:rPr>
              <w:fldChar w:fldCharType="begin"/>
            </w:r>
            <w:r w:rsidR="00FE0A09">
              <w:rPr>
                <w:noProof/>
                <w:webHidden/>
              </w:rPr>
              <w:instrText xml:space="preserve"> PAGEREF _Toc144202253 \h </w:instrText>
            </w:r>
            <w:r w:rsidR="00FE0A09">
              <w:rPr>
                <w:noProof/>
                <w:webHidden/>
              </w:rPr>
            </w:r>
            <w:r w:rsidR="00FE0A09">
              <w:rPr>
                <w:noProof/>
                <w:webHidden/>
              </w:rPr>
              <w:fldChar w:fldCharType="separate"/>
            </w:r>
            <w:r w:rsidR="00FE0A09">
              <w:rPr>
                <w:noProof/>
                <w:webHidden/>
              </w:rPr>
              <w:t>4</w:t>
            </w:r>
            <w:r w:rsidR="00FE0A09">
              <w:rPr>
                <w:noProof/>
                <w:webHidden/>
              </w:rPr>
              <w:fldChar w:fldCharType="end"/>
            </w:r>
          </w:hyperlink>
        </w:p>
        <w:p w14:paraId="76C910EC" w14:textId="77777777" w:rsidR="00FE0A09" w:rsidRDefault="003A70A2">
          <w:pPr>
            <w:pStyle w:val="TOC1"/>
            <w:tabs>
              <w:tab w:val="right" w:leader="dot" w:pos="9350"/>
            </w:tabs>
            <w:rPr>
              <w:rFonts w:eastAsiaTheme="minorEastAsia"/>
              <w:noProof/>
            </w:rPr>
          </w:pPr>
          <w:hyperlink w:anchor="_Toc144202254" w:history="1">
            <w:r w:rsidR="00FE0A09" w:rsidRPr="000B5712">
              <w:rPr>
                <w:rStyle w:val="Hyperlink"/>
                <w:b/>
                <w:noProof/>
              </w:rPr>
              <w:t>Message from the Co-Chairs – KPU’s Accessibility Committee</w:t>
            </w:r>
            <w:r w:rsidR="00FE0A09">
              <w:rPr>
                <w:noProof/>
                <w:webHidden/>
              </w:rPr>
              <w:tab/>
            </w:r>
            <w:r w:rsidR="00FE0A09">
              <w:rPr>
                <w:noProof/>
                <w:webHidden/>
              </w:rPr>
              <w:fldChar w:fldCharType="begin"/>
            </w:r>
            <w:r w:rsidR="00FE0A09">
              <w:rPr>
                <w:noProof/>
                <w:webHidden/>
              </w:rPr>
              <w:instrText xml:space="preserve"> PAGEREF _Toc144202254 \h </w:instrText>
            </w:r>
            <w:r w:rsidR="00FE0A09">
              <w:rPr>
                <w:noProof/>
                <w:webHidden/>
              </w:rPr>
            </w:r>
            <w:r w:rsidR="00FE0A09">
              <w:rPr>
                <w:noProof/>
                <w:webHidden/>
              </w:rPr>
              <w:fldChar w:fldCharType="separate"/>
            </w:r>
            <w:r w:rsidR="00FE0A09">
              <w:rPr>
                <w:noProof/>
                <w:webHidden/>
              </w:rPr>
              <w:t>5</w:t>
            </w:r>
            <w:r w:rsidR="00FE0A09">
              <w:rPr>
                <w:noProof/>
                <w:webHidden/>
              </w:rPr>
              <w:fldChar w:fldCharType="end"/>
            </w:r>
          </w:hyperlink>
        </w:p>
        <w:p w14:paraId="1A9B2C37" w14:textId="77777777" w:rsidR="00FE0A09" w:rsidRDefault="003A70A2">
          <w:pPr>
            <w:pStyle w:val="TOC1"/>
            <w:tabs>
              <w:tab w:val="right" w:leader="dot" w:pos="9350"/>
            </w:tabs>
            <w:rPr>
              <w:rFonts w:eastAsiaTheme="minorEastAsia"/>
              <w:noProof/>
            </w:rPr>
          </w:pPr>
          <w:hyperlink w:anchor="_Toc144202255" w:history="1">
            <w:r w:rsidR="00FE0A09" w:rsidRPr="000B5712">
              <w:rPr>
                <w:rStyle w:val="Hyperlink"/>
                <w:b/>
                <w:noProof/>
              </w:rPr>
              <w:t>Accessibility Committee Members</w:t>
            </w:r>
            <w:r w:rsidR="00FE0A09">
              <w:rPr>
                <w:noProof/>
                <w:webHidden/>
              </w:rPr>
              <w:tab/>
            </w:r>
            <w:r w:rsidR="00FE0A09">
              <w:rPr>
                <w:noProof/>
                <w:webHidden/>
              </w:rPr>
              <w:fldChar w:fldCharType="begin"/>
            </w:r>
            <w:r w:rsidR="00FE0A09">
              <w:rPr>
                <w:noProof/>
                <w:webHidden/>
              </w:rPr>
              <w:instrText xml:space="preserve"> PAGEREF _Toc144202255 \h </w:instrText>
            </w:r>
            <w:r w:rsidR="00FE0A09">
              <w:rPr>
                <w:noProof/>
                <w:webHidden/>
              </w:rPr>
            </w:r>
            <w:r w:rsidR="00FE0A09">
              <w:rPr>
                <w:noProof/>
                <w:webHidden/>
              </w:rPr>
              <w:fldChar w:fldCharType="separate"/>
            </w:r>
            <w:r w:rsidR="00FE0A09">
              <w:rPr>
                <w:noProof/>
                <w:webHidden/>
              </w:rPr>
              <w:t>7</w:t>
            </w:r>
            <w:r w:rsidR="00FE0A09">
              <w:rPr>
                <w:noProof/>
                <w:webHidden/>
              </w:rPr>
              <w:fldChar w:fldCharType="end"/>
            </w:r>
          </w:hyperlink>
        </w:p>
        <w:p w14:paraId="4DFC04D5" w14:textId="77777777" w:rsidR="00FE0A09" w:rsidRDefault="003A70A2">
          <w:pPr>
            <w:pStyle w:val="TOC1"/>
            <w:tabs>
              <w:tab w:val="right" w:leader="dot" w:pos="9350"/>
            </w:tabs>
            <w:rPr>
              <w:rFonts w:eastAsiaTheme="minorEastAsia"/>
              <w:noProof/>
            </w:rPr>
          </w:pPr>
          <w:hyperlink w:anchor="_Toc144202256" w:history="1">
            <w:r w:rsidR="00FE0A09" w:rsidRPr="000B5712">
              <w:rPr>
                <w:rStyle w:val="Hyperlink"/>
                <w:b/>
                <w:noProof/>
              </w:rPr>
              <w:t>An Unofficial History of Disability Justice at KPU</w:t>
            </w:r>
            <w:r w:rsidR="00FE0A09">
              <w:rPr>
                <w:noProof/>
                <w:webHidden/>
              </w:rPr>
              <w:tab/>
            </w:r>
            <w:r w:rsidR="00FE0A09">
              <w:rPr>
                <w:noProof/>
                <w:webHidden/>
              </w:rPr>
              <w:fldChar w:fldCharType="begin"/>
            </w:r>
            <w:r w:rsidR="00FE0A09">
              <w:rPr>
                <w:noProof/>
                <w:webHidden/>
              </w:rPr>
              <w:instrText xml:space="preserve"> PAGEREF _Toc144202256 \h </w:instrText>
            </w:r>
            <w:r w:rsidR="00FE0A09">
              <w:rPr>
                <w:noProof/>
                <w:webHidden/>
              </w:rPr>
            </w:r>
            <w:r w:rsidR="00FE0A09">
              <w:rPr>
                <w:noProof/>
                <w:webHidden/>
              </w:rPr>
              <w:fldChar w:fldCharType="separate"/>
            </w:r>
            <w:r w:rsidR="00FE0A09">
              <w:rPr>
                <w:noProof/>
                <w:webHidden/>
              </w:rPr>
              <w:t>10</w:t>
            </w:r>
            <w:r w:rsidR="00FE0A09">
              <w:rPr>
                <w:noProof/>
                <w:webHidden/>
              </w:rPr>
              <w:fldChar w:fldCharType="end"/>
            </w:r>
          </w:hyperlink>
        </w:p>
        <w:p w14:paraId="58524AD3" w14:textId="77777777" w:rsidR="00FE0A09" w:rsidRDefault="003A70A2">
          <w:pPr>
            <w:pStyle w:val="TOC1"/>
            <w:tabs>
              <w:tab w:val="right" w:leader="dot" w:pos="9350"/>
            </w:tabs>
            <w:rPr>
              <w:rFonts w:eastAsiaTheme="minorEastAsia"/>
              <w:noProof/>
            </w:rPr>
          </w:pPr>
          <w:hyperlink w:anchor="_Toc144202257" w:history="1">
            <w:r w:rsidR="00FE0A09" w:rsidRPr="000B5712">
              <w:rPr>
                <w:rStyle w:val="Hyperlink"/>
                <w:b/>
                <w:noProof/>
              </w:rPr>
              <w:t>Accessibility Initiatives at KPU</w:t>
            </w:r>
            <w:r w:rsidR="00FE0A09">
              <w:rPr>
                <w:noProof/>
                <w:webHidden/>
              </w:rPr>
              <w:tab/>
            </w:r>
            <w:r w:rsidR="00FE0A09">
              <w:rPr>
                <w:noProof/>
                <w:webHidden/>
              </w:rPr>
              <w:fldChar w:fldCharType="begin"/>
            </w:r>
            <w:r w:rsidR="00FE0A09">
              <w:rPr>
                <w:noProof/>
                <w:webHidden/>
              </w:rPr>
              <w:instrText xml:space="preserve"> PAGEREF _Toc144202257 \h </w:instrText>
            </w:r>
            <w:r w:rsidR="00FE0A09">
              <w:rPr>
                <w:noProof/>
                <w:webHidden/>
              </w:rPr>
            </w:r>
            <w:r w:rsidR="00FE0A09">
              <w:rPr>
                <w:noProof/>
                <w:webHidden/>
              </w:rPr>
              <w:fldChar w:fldCharType="separate"/>
            </w:r>
            <w:r w:rsidR="00FE0A09">
              <w:rPr>
                <w:noProof/>
                <w:webHidden/>
              </w:rPr>
              <w:t>13</w:t>
            </w:r>
            <w:r w:rsidR="00FE0A09">
              <w:rPr>
                <w:noProof/>
                <w:webHidden/>
              </w:rPr>
              <w:fldChar w:fldCharType="end"/>
            </w:r>
          </w:hyperlink>
        </w:p>
        <w:p w14:paraId="680D6C9F" w14:textId="77777777" w:rsidR="00FE0A09" w:rsidRDefault="003A70A2">
          <w:pPr>
            <w:pStyle w:val="TOC1"/>
            <w:tabs>
              <w:tab w:val="right" w:leader="dot" w:pos="9350"/>
            </w:tabs>
            <w:rPr>
              <w:rFonts w:eastAsiaTheme="minorEastAsia"/>
              <w:noProof/>
            </w:rPr>
          </w:pPr>
          <w:hyperlink w:anchor="_Toc144202258" w:history="1">
            <w:r w:rsidR="00FE0A09" w:rsidRPr="000B5712">
              <w:rPr>
                <w:rStyle w:val="Hyperlink"/>
                <w:b/>
                <w:noProof/>
              </w:rPr>
              <w:t>Executive Summary</w:t>
            </w:r>
            <w:r w:rsidR="00FE0A09">
              <w:rPr>
                <w:noProof/>
                <w:webHidden/>
              </w:rPr>
              <w:tab/>
            </w:r>
            <w:r w:rsidR="00FE0A09">
              <w:rPr>
                <w:noProof/>
                <w:webHidden/>
              </w:rPr>
              <w:fldChar w:fldCharType="begin"/>
            </w:r>
            <w:r w:rsidR="00FE0A09">
              <w:rPr>
                <w:noProof/>
                <w:webHidden/>
              </w:rPr>
              <w:instrText xml:space="preserve"> PAGEREF _Toc144202258 \h </w:instrText>
            </w:r>
            <w:r w:rsidR="00FE0A09">
              <w:rPr>
                <w:noProof/>
                <w:webHidden/>
              </w:rPr>
            </w:r>
            <w:r w:rsidR="00FE0A09">
              <w:rPr>
                <w:noProof/>
                <w:webHidden/>
              </w:rPr>
              <w:fldChar w:fldCharType="separate"/>
            </w:r>
            <w:r w:rsidR="00FE0A09">
              <w:rPr>
                <w:noProof/>
                <w:webHidden/>
              </w:rPr>
              <w:t>21</w:t>
            </w:r>
            <w:r w:rsidR="00FE0A09">
              <w:rPr>
                <w:noProof/>
                <w:webHidden/>
              </w:rPr>
              <w:fldChar w:fldCharType="end"/>
            </w:r>
          </w:hyperlink>
        </w:p>
        <w:p w14:paraId="660D0625" w14:textId="77777777" w:rsidR="00FE0A09" w:rsidRDefault="003A70A2">
          <w:pPr>
            <w:pStyle w:val="TOC1"/>
            <w:tabs>
              <w:tab w:val="right" w:leader="dot" w:pos="9350"/>
            </w:tabs>
            <w:rPr>
              <w:rFonts w:eastAsiaTheme="minorEastAsia"/>
              <w:noProof/>
            </w:rPr>
          </w:pPr>
          <w:hyperlink w:anchor="_Toc144202259" w:history="1">
            <w:r w:rsidR="00FE0A09" w:rsidRPr="000B5712">
              <w:rPr>
                <w:rStyle w:val="Hyperlink"/>
                <w:b/>
                <w:noProof/>
              </w:rPr>
              <w:t xml:space="preserve">BARRIERS and </w:t>
            </w:r>
            <w:r w:rsidR="00FE0A09" w:rsidRPr="000B5712">
              <w:rPr>
                <w:rStyle w:val="Hyperlink"/>
                <w:rFonts w:eastAsia="Times New Roman"/>
                <w:b/>
                <w:noProof/>
              </w:rPr>
              <w:t>RECOMMENDATIONS</w:t>
            </w:r>
            <w:r w:rsidR="00FE0A09">
              <w:rPr>
                <w:noProof/>
                <w:webHidden/>
              </w:rPr>
              <w:tab/>
            </w:r>
            <w:r w:rsidR="00FE0A09">
              <w:rPr>
                <w:noProof/>
                <w:webHidden/>
              </w:rPr>
              <w:fldChar w:fldCharType="begin"/>
            </w:r>
            <w:r w:rsidR="00FE0A09">
              <w:rPr>
                <w:noProof/>
                <w:webHidden/>
              </w:rPr>
              <w:instrText xml:space="preserve"> PAGEREF _Toc144202259 \h </w:instrText>
            </w:r>
            <w:r w:rsidR="00FE0A09">
              <w:rPr>
                <w:noProof/>
                <w:webHidden/>
              </w:rPr>
            </w:r>
            <w:r w:rsidR="00FE0A09">
              <w:rPr>
                <w:noProof/>
                <w:webHidden/>
              </w:rPr>
              <w:fldChar w:fldCharType="separate"/>
            </w:r>
            <w:r w:rsidR="00FE0A09">
              <w:rPr>
                <w:noProof/>
                <w:webHidden/>
              </w:rPr>
              <w:t>23</w:t>
            </w:r>
            <w:r w:rsidR="00FE0A09">
              <w:rPr>
                <w:noProof/>
                <w:webHidden/>
              </w:rPr>
              <w:fldChar w:fldCharType="end"/>
            </w:r>
          </w:hyperlink>
        </w:p>
        <w:p w14:paraId="1CB1B959" w14:textId="77777777" w:rsidR="00FE0A09" w:rsidRDefault="003A70A2">
          <w:pPr>
            <w:pStyle w:val="TOC2"/>
            <w:tabs>
              <w:tab w:val="right" w:leader="dot" w:pos="9350"/>
            </w:tabs>
            <w:rPr>
              <w:rFonts w:eastAsiaTheme="minorEastAsia"/>
              <w:noProof/>
            </w:rPr>
          </w:pPr>
          <w:hyperlink w:anchor="_Toc144202260" w:history="1">
            <w:r w:rsidR="00FE0A09" w:rsidRPr="000B5712">
              <w:rPr>
                <w:rStyle w:val="Hyperlink"/>
                <w:rFonts w:eastAsia="Times New Roman"/>
                <w:b/>
                <w:noProof/>
              </w:rPr>
              <w:t>Barriers</w:t>
            </w:r>
            <w:r w:rsidR="00FE0A09">
              <w:rPr>
                <w:noProof/>
                <w:webHidden/>
              </w:rPr>
              <w:tab/>
            </w:r>
            <w:r w:rsidR="00FE0A09">
              <w:rPr>
                <w:noProof/>
                <w:webHidden/>
              </w:rPr>
              <w:fldChar w:fldCharType="begin"/>
            </w:r>
            <w:r w:rsidR="00FE0A09">
              <w:rPr>
                <w:noProof/>
                <w:webHidden/>
              </w:rPr>
              <w:instrText xml:space="preserve"> PAGEREF _Toc144202260 \h </w:instrText>
            </w:r>
            <w:r w:rsidR="00FE0A09">
              <w:rPr>
                <w:noProof/>
                <w:webHidden/>
              </w:rPr>
            </w:r>
            <w:r w:rsidR="00FE0A09">
              <w:rPr>
                <w:noProof/>
                <w:webHidden/>
              </w:rPr>
              <w:fldChar w:fldCharType="separate"/>
            </w:r>
            <w:r w:rsidR="00FE0A09">
              <w:rPr>
                <w:noProof/>
                <w:webHidden/>
              </w:rPr>
              <w:t>24</w:t>
            </w:r>
            <w:r w:rsidR="00FE0A09">
              <w:rPr>
                <w:noProof/>
                <w:webHidden/>
              </w:rPr>
              <w:fldChar w:fldCharType="end"/>
            </w:r>
          </w:hyperlink>
        </w:p>
        <w:p w14:paraId="69204121" w14:textId="77777777" w:rsidR="00FE0A09" w:rsidRDefault="003A70A2">
          <w:pPr>
            <w:pStyle w:val="TOC3"/>
            <w:tabs>
              <w:tab w:val="right" w:leader="dot" w:pos="9350"/>
            </w:tabs>
            <w:rPr>
              <w:rFonts w:eastAsiaTheme="minorEastAsia"/>
              <w:noProof/>
            </w:rPr>
          </w:pPr>
          <w:hyperlink w:anchor="_Toc144202261" w:history="1">
            <w:r w:rsidR="00FE0A09" w:rsidRPr="000B5712">
              <w:rPr>
                <w:rStyle w:val="Hyperlink"/>
                <w:b/>
                <w:noProof/>
              </w:rPr>
              <w:t>1. Behaviours, Assumptions, Attitudes, and Perception</w:t>
            </w:r>
            <w:r w:rsidR="00FE0A09">
              <w:rPr>
                <w:noProof/>
                <w:webHidden/>
              </w:rPr>
              <w:tab/>
            </w:r>
            <w:r w:rsidR="00FE0A09">
              <w:rPr>
                <w:noProof/>
                <w:webHidden/>
              </w:rPr>
              <w:fldChar w:fldCharType="begin"/>
            </w:r>
            <w:r w:rsidR="00FE0A09">
              <w:rPr>
                <w:noProof/>
                <w:webHidden/>
              </w:rPr>
              <w:instrText xml:space="preserve"> PAGEREF _Toc144202261 \h </w:instrText>
            </w:r>
            <w:r w:rsidR="00FE0A09">
              <w:rPr>
                <w:noProof/>
                <w:webHidden/>
              </w:rPr>
            </w:r>
            <w:r w:rsidR="00FE0A09">
              <w:rPr>
                <w:noProof/>
                <w:webHidden/>
              </w:rPr>
              <w:fldChar w:fldCharType="separate"/>
            </w:r>
            <w:r w:rsidR="00FE0A09">
              <w:rPr>
                <w:noProof/>
                <w:webHidden/>
              </w:rPr>
              <w:t>25</w:t>
            </w:r>
            <w:r w:rsidR="00FE0A09">
              <w:rPr>
                <w:noProof/>
                <w:webHidden/>
              </w:rPr>
              <w:fldChar w:fldCharType="end"/>
            </w:r>
          </w:hyperlink>
        </w:p>
        <w:p w14:paraId="156F78DD" w14:textId="77777777" w:rsidR="00FE0A09" w:rsidRDefault="003A70A2">
          <w:pPr>
            <w:pStyle w:val="TOC3"/>
            <w:tabs>
              <w:tab w:val="left" w:pos="880"/>
              <w:tab w:val="right" w:leader="dot" w:pos="9350"/>
            </w:tabs>
            <w:rPr>
              <w:rFonts w:eastAsiaTheme="minorEastAsia"/>
              <w:noProof/>
            </w:rPr>
          </w:pPr>
          <w:hyperlink w:anchor="_Toc144202262" w:history="1">
            <w:r w:rsidR="00FE0A09" w:rsidRPr="000B5712">
              <w:rPr>
                <w:rStyle w:val="Hyperlink"/>
                <w:b/>
                <w:noProof/>
              </w:rPr>
              <w:t>2.</w:t>
            </w:r>
            <w:r w:rsidR="00FE0A09">
              <w:rPr>
                <w:rFonts w:eastAsiaTheme="minorEastAsia"/>
                <w:noProof/>
              </w:rPr>
              <w:tab/>
            </w:r>
            <w:r w:rsidR="00FE0A09" w:rsidRPr="000B5712">
              <w:rPr>
                <w:rStyle w:val="Hyperlink"/>
                <w:b/>
                <w:noProof/>
              </w:rPr>
              <w:t>Teaching and Learning</w:t>
            </w:r>
            <w:r w:rsidR="00FE0A09">
              <w:rPr>
                <w:noProof/>
                <w:webHidden/>
              </w:rPr>
              <w:tab/>
            </w:r>
            <w:r w:rsidR="00FE0A09">
              <w:rPr>
                <w:noProof/>
                <w:webHidden/>
              </w:rPr>
              <w:fldChar w:fldCharType="begin"/>
            </w:r>
            <w:r w:rsidR="00FE0A09">
              <w:rPr>
                <w:noProof/>
                <w:webHidden/>
              </w:rPr>
              <w:instrText xml:space="preserve"> PAGEREF _Toc144202262 \h </w:instrText>
            </w:r>
            <w:r w:rsidR="00FE0A09">
              <w:rPr>
                <w:noProof/>
                <w:webHidden/>
              </w:rPr>
            </w:r>
            <w:r w:rsidR="00FE0A09">
              <w:rPr>
                <w:noProof/>
                <w:webHidden/>
              </w:rPr>
              <w:fldChar w:fldCharType="separate"/>
            </w:r>
            <w:r w:rsidR="00FE0A09">
              <w:rPr>
                <w:noProof/>
                <w:webHidden/>
              </w:rPr>
              <w:t>27</w:t>
            </w:r>
            <w:r w:rsidR="00FE0A09">
              <w:rPr>
                <w:noProof/>
                <w:webHidden/>
              </w:rPr>
              <w:fldChar w:fldCharType="end"/>
            </w:r>
          </w:hyperlink>
        </w:p>
        <w:p w14:paraId="707C8302" w14:textId="77777777" w:rsidR="00FE0A09" w:rsidRDefault="003A70A2">
          <w:pPr>
            <w:pStyle w:val="TOC3"/>
            <w:tabs>
              <w:tab w:val="left" w:pos="880"/>
              <w:tab w:val="right" w:leader="dot" w:pos="9350"/>
            </w:tabs>
            <w:rPr>
              <w:rFonts w:eastAsiaTheme="minorEastAsia"/>
              <w:noProof/>
            </w:rPr>
          </w:pPr>
          <w:hyperlink w:anchor="_Toc144202263" w:history="1">
            <w:r w:rsidR="00FE0A09" w:rsidRPr="000B5712">
              <w:rPr>
                <w:rStyle w:val="Hyperlink"/>
                <w:rFonts w:eastAsia="Times New Roman"/>
                <w:b/>
                <w:noProof/>
              </w:rPr>
              <w:t>3.</w:t>
            </w:r>
            <w:r w:rsidR="00FE0A09">
              <w:rPr>
                <w:rFonts w:eastAsiaTheme="minorEastAsia"/>
                <w:noProof/>
              </w:rPr>
              <w:tab/>
            </w:r>
            <w:r w:rsidR="00FE0A09" w:rsidRPr="000B5712">
              <w:rPr>
                <w:rStyle w:val="Hyperlink"/>
                <w:b/>
                <w:noProof/>
              </w:rPr>
              <w:t>Organizational Barriers</w:t>
            </w:r>
            <w:r w:rsidR="00FE0A09">
              <w:rPr>
                <w:noProof/>
                <w:webHidden/>
              </w:rPr>
              <w:tab/>
            </w:r>
            <w:r w:rsidR="00FE0A09">
              <w:rPr>
                <w:noProof/>
                <w:webHidden/>
              </w:rPr>
              <w:fldChar w:fldCharType="begin"/>
            </w:r>
            <w:r w:rsidR="00FE0A09">
              <w:rPr>
                <w:noProof/>
                <w:webHidden/>
              </w:rPr>
              <w:instrText xml:space="preserve"> PAGEREF _Toc144202263 \h </w:instrText>
            </w:r>
            <w:r w:rsidR="00FE0A09">
              <w:rPr>
                <w:noProof/>
                <w:webHidden/>
              </w:rPr>
            </w:r>
            <w:r w:rsidR="00FE0A09">
              <w:rPr>
                <w:noProof/>
                <w:webHidden/>
              </w:rPr>
              <w:fldChar w:fldCharType="separate"/>
            </w:r>
            <w:r w:rsidR="00FE0A09">
              <w:rPr>
                <w:noProof/>
                <w:webHidden/>
              </w:rPr>
              <w:t>28</w:t>
            </w:r>
            <w:r w:rsidR="00FE0A09">
              <w:rPr>
                <w:noProof/>
                <w:webHidden/>
              </w:rPr>
              <w:fldChar w:fldCharType="end"/>
            </w:r>
          </w:hyperlink>
        </w:p>
        <w:p w14:paraId="73BAE3ED" w14:textId="77777777" w:rsidR="00FE0A09" w:rsidRDefault="003A70A2">
          <w:pPr>
            <w:pStyle w:val="TOC3"/>
            <w:tabs>
              <w:tab w:val="left" w:pos="880"/>
              <w:tab w:val="right" w:leader="dot" w:pos="9350"/>
            </w:tabs>
            <w:rPr>
              <w:rFonts w:eastAsiaTheme="minorEastAsia"/>
              <w:noProof/>
            </w:rPr>
          </w:pPr>
          <w:hyperlink w:anchor="_Toc144202264" w:history="1">
            <w:r w:rsidR="00FE0A09" w:rsidRPr="000B5712">
              <w:rPr>
                <w:rStyle w:val="Hyperlink"/>
                <w:b/>
                <w:noProof/>
              </w:rPr>
              <w:t>4.</w:t>
            </w:r>
            <w:r w:rsidR="00FE0A09">
              <w:rPr>
                <w:rFonts w:eastAsiaTheme="minorEastAsia"/>
                <w:noProof/>
              </w:rPr>
              <w:tab/>
            </w:r>
            <w:r w:rsidR="00FE0A09" w:rsidRPr="000B5712">
              <w:rPr>
                <w:rStyle w:val="Hyperlink"/>
                <w:b/>
                <w:noProof/>
              </w:rPr>
              <w:t>KPU Community and Safety</w:t>
            </w:r>
            <w:r w:rsidR="00FE0A09">
              <w:rPr>
                <w:noProof/>
                <w:webHidden/>
              </w:rPr>
              <w:tab/>
            </w:r>
            <w:r w:rsidR="00FE0A09">
              <w:rPr>
                <w:noProof/>
                <w:webHidden/>
              </w:rPr>
              <w:fldChar w:fldCharType="begin"/>
            </w:r>
            <w:r w:rsidR="00FE0A09">
              <w:rPr>
                <w:noProof/>
                <w:webHidden/>
              </w:rPr>
              <w:instrText xml:space="preserve"> PAGEREF _Toc144202264 \h </w:instrText>
            </w:r>
            <w:r w:rsidR="00FE0A09">
              <w:rPr>
                <w:noProof/>
                <w:webHidden/>
              </w:rPr>
            </w:r>
            <w:r w:rsidR="00FE0A09">
              <w:rPr>
                <w:noProof/>
                <w:webHidden/>
              </w:rPr>
              <w:fldChar w:fldCharType="separate"/>
            </w:r>
            <w:r w:rsidR="00FE0A09">
              <w:rPr>
                <w:noProof/>
                <w:webHidden/>
              </w:rPr>
              <w:t>29</w:t>
            </w:r>
            <w:r w:rsidR="00FE0A09">
              <w:rPr>
                <w:noProof/>
                <w:webHidden/>
              </w:rPr>
              <w:fldChar w:fldCharType="end"/>
            </w:r>
          </w:hyperlink>
        </w:p>
        <w:p w14:paraId="63C6F335" w14:textId="77777777" w:rsidR="00FE0A09" w:rsidRDefault="003A70A2">
          <w:pPr>
            <w:pStyle w:val="TOC3"/>
            <w:tabs>
              <w:tab w:val="left" w:pos="880"/>
              <w:tab w:val="right" w:leader="dot" w:pos="9350"/>
            </w:tabs>
            <w:rPr>
              <w:rFonts w:eastAsiaTheme="minorEastAsia"/>
              <w:noProof/>
            </w:rPr>
          </w:pPr>
          <w:hyperlink w:anchor="_Toc144202265" w:history="1">
            <w:r w:rsidR="00FE0A09" w:rsidRPr="000B5712">
              <w:rPr>
                <w:rStyle w:val="Hyperlink"/>
                <w:rFonts w:eastAsia="Times New Roman"/>
                <w:b/>
                <w:noProof/>
              </w:rPr>
              <w:t>5.</w:t>
            </w:r>
            <w:r w:rsidR="00FE0A09">
              <w:rPr>
                <w:rFonts w:eastAsiaTheme="minorEastAsia"/>
                <w:noProof/>
              </w:rPr>
              <w:tab/>
            </w:r>
            <w:r w:rsidR="00FE0A09" w:rsidRPr="000B5712">
              <w:rPr>
                <w:rStyle w:val="Hyperlink"/>
                <w:b/>
                <w:noProof/>
              </w:rPr>
              <w:t>Financial Barriers</w:t>
            </w:r>
            <w:r w:rsidR="00FE0A09">
              <w:rPr>
                <w:noProof/>
                <w:webHidden/>
              </w:rPr>
              <w:tab/>
            </w:r>
            <w:r w:rsidR="00FE0A09">
              <w:rPr>
                <w:noProof/>
                <w:webHidden/>
              </w:rPr>
              <w:fldChar w:fldCharType="begin"/>
            </w:r>
            <w:r w:rsidR="00FE0A09">
              <w:rPr>
                <w:noProof/>
                <w:webHidden/>
              </w:rPr>
              <w:instrText xml:space="preserve"> PAGEREF _Toc144202265 \h </w:instrText>
            </w:r>
            <w:r w:rsidR="00FE0A09">
              <w:rPr>
                <w:noProof/>
                <w:webHidden/>
              </w:rPr>
            </w:r>
            <w:r w:rsidR="00FE0A09">
              <w:rPr>
                <w:noProof/>
                <w:webHidden/>
              </w:rPr>
              <w:fldChar w:fldCharType="separate"/>
            </w:r>
            <w:r w:rsidR="00FE0A09">
              <w:rPr>
                <w:noProof/>
                <w:webHidden/>
              </w:rPr>
              <w:t>30</w:t>
            </w:r>
            <w:r w:rsidR="00FE0A09">
              <w:rPr>
                <w:noProof/>
                <w:webHidden/>
              </w:rPr>
              <w:fldChar w:fldCharType="end"/>
            </w:r>
          </w:hyperlink>
        </w:p>
        <w:p w14:paraId="626D18AF" w14:textId="77777777" w:rsidR="00FE0A09" w:rsidRDefault="003A70A2">
          <w:pPr>
            <w:pStyle w:val="TOC3"/>
            <w:tabs>
              <w:tab w:val="left" w:pos="880"/>
              <w:tab w:val="right" w:leader="dot" w:pos="9350"/>
            </w:tabs>
            <w:rPr>
              <w:rFonts w:eastAsiaTheme="minorEastAsia"/>
              <w:noProof/>
            </w:rPr>
          </w:pPr>
          <w:hyperlink w:anchor="_Toc144202266" w:history="1">
            <w:r w:rsidR="00FE0A09" w:rsidRPr="000B5712">
              <w:rPr>
                <w:rStyle w:val="Hyperlink"/>
                <w:rFonts w:eastAsia="Times New Roman"/>
                <w:b/>
                <w:noProof/>
              </w:rPr>
              <w:t>6.</w:t>
            </w:r>
            <w:r w:rsidR="00FE0A09">
              <w:rPr>
                <w:rFonts w:eastAsiaTheme="minorEastAsia"/>
                <w:noProof/>
              </w:rPr>
              <w:tab/>
            </w:r>
            <w:r w:rsidR="00FE0A09" w:rsidRPr="000B5712">
              <w:rPr>
                <w:rStyle w:val="Hyperlink"/>
                <w:b/>
                <w:noProof/>
              </w:rPr>
              <w:t>Physical and Architecture Barriers</w:t>
            </w:r>
            <w:r w:rsidR="00FE0A09">
              <w:rPr>
                <w:noProof/>
                <w:webHidden/>
              </w:rPr>
              <w:tab/>
            </w:r>
            <w:r w:rsidR="00FE0A09">
              <w:rPr>
                <w:noProof/>
                <w:webHidden/>
              </w:rPr>
              <w:fldChar w:fldCharType="begin"/>
            </w:r>
            <w:r w:rsidR="00FE0A09">
              <w:rPr>
                <w:noProof/>
                <w:webHidden/>
              </w:rPr>
              <w:instrText xml:space="preserve"> PAGEREF _Toc144202266 \h </w:instrText>
            </w:r>
            <w:r w:rsidR="00FE0A09">
              <w:rPr>
                <w:noProof/>
                <w:webHidden/>
              </w:rPr>
            </w:r>
            <w:r w:rsidR="00FE0A09">
              <w:rPr>
                <w:noProof/>
                <w:webHidden/>
              </w:rPr>
              <w:fldChar w:fldCharType="separate"/>
            </w:r>
            <w:r w:rsidR="00FE0A09">
              <w:rPr>
                <w:noProof/>
                <w:webHidden/>
              </w:rPr>
              <w:t>32</w:t>
            </w:r>
            <w:r w:rsidR="00FE0A09">
              <w:rPr>
                <w:noProof/>
                <w:webHidden/>
              </w:rPr>
              <w:fldChar w:fldCharType="end"/>
            </w:r>
          </w:hyperlink>
        </w:p>
        <w:p w14:paraId="0E58E903" w14:textId="77777777" w:rsidR="00FE0A09" w:rsidRDefault="003A70A2">
          <w:pPr>
            <w:pStyle w:val="TOC3"/>
            <w:tabs>
              <w:tab w:val="left" w:pos="880"/>
              <w:tab w:val="right" w:leader="dot" w:pos="9350"/>
            </w:tabs>
            <w:rPr>
              <w:rFonts w:eastAsiaTheme="minorEastAsia"/>
              <w:noProof/>
            </w:rPr>
          </w:pPr>
          <w:hyperlink w:anchor="_Toc144202267" w:history="1">
            <w:r w:rsidR="00FE0A09" w:rsidRPr="000B5712">
              <w:rPr>
                <w:rStyle w:val="Hyperlink"/>
                <w:rFonts w:eastAsia="Times New Roman"/>
                <w:b/>
                <w:noProof/>
              </w:rPr>
              <w:t>7.</w:t>
            </w:r>
            <w:r w:rsidR="00FE0A09">
              <w:rPr>
                <w:rFonts w:eastAsiaTheme="minorEastAsia"/>
                <w:noProof/>
              </w:rPr>
              <w:tab/>
            </w:r>
            <w:r w:rsidR="00FE0A09" w:rsidRPr="000B5712">
              <w:rPr>
                <w:rStyle w:val="Hyperlink"/>
                <w:b/>
                <w:noProof/>
              </w:rPr>
              <w:t>Information and Communication</w:t>
            </w:r>
            <w:r w:rsidR="00FE0A09">
              <w:rPr>
                <w:noProof/>
                <w:webHidden/>
              </w:rPr>
              <w:tab/>
            </w:r>
            <w:r w:rsidR="00FE0A09">
              <w:rPr>
                <w:noProof/>
                <w:webHidden/>
              </w:rPr>
              <w:fldChar w:fldCharType="begin"/>
            </w:r>
            <w:r w:rsidR="00FE0A09">
              <w:rPr>
                <w:noProof/>
                <w:webHidden/>
              </w:rPr>
              <w:instrText xml:space="preserve"> PAGEREF _Toc144202267 \h </w:instrText>
            </w:r>
            <w:r w:rsidR="00FE0A09">
              <w:rPr>
                <w:noProof/>
                <w:webHidden/>
              </w:rPr>
            </w:r>
            <w:r w:rsidR="00FE0A09">
              <w:rPr>
                <w:noProof/>
                <w:webHidden/>
              </w:rPr>
              <w:fldChar w:fldCharType="separate"/>
            </w:r>
            <w:r w:rsidR="00FE0A09">
              <w:rPr>
                <w:noProof/>
                <w:webHidden/>
              </w:rPr>
              <w:t>32</w:t>
            </w:r>
            <w:r w:rsidR="00FE0A09">
              <w:rPr>
                <w:noProof/>
                <w:webHidden/>
              </w:rPr>
              <w:fldChar w:fldCharType="end"/>
            </w:r>
          </w:hyperlink>
        </w:p>
        <w:p w14:paraId="03EFE01A" w14:textId="77777777" w:rsidR="00FE0A09" w:rsidRDefault="003A70A2">
          <w:pPr>
            <w:pStyle w:val="TOC2"/>
            <w:tabs>
              <w:tab w:val="right" w:leader="dot" w:pos="9350"/>
            </w:tabs>
            <w:rPr>
              <w:rFonts w:eastAsiaTheme="minorEastAsia"/>
              <w:noProof/>
            </w:rPr>
          </w:pPr>
          <w:hyperlink w:anchor="_Toc144202268" w:history="1">
            <w:r w:rsidR="00FE0A09" w:rsidRPr="000B5712">
              <w:rPr>
                <w:rStyle w:val="Hyperlink"/>
                <w:rFonts w:eastAsia="Times New Roman"/>
                <w:b/>
                <w:noProof/>
              </w:rPr>
              <w:t>Recommendations</w:t>
            </w:r>
            <w:r w:rsidR="00FE0A09">
              <w:rPr>
                <w:noProof/>
                <w:webHidden/>
              </w:rPr>
              <w:tab/>
            </w:r>
            <w:r w:rsidR="00FE0A09">
              <w:rPr>
                <w:noProof/>
                <w:webHidden/>
              </w:rPr>
              <w:fldChar w:fldCharType="begin"/>
            </w:r>
            <w:r w:rsidR="00FE0A09">
              <w:rPr>
                <w:noProof/>
                <w:webHidden/>
              </w:rPr>
              <w:instrText xml:space="preserve"> PAGEREF _Toc144202268 \h </w:instrText>
            </w:r>
            <w:r w:rsidR="00FE0A09">
              <w:rPr>
                <w:noProof/>
                <w:webHidden/>
              </w:rPr>
            </w:r>
            <w:r w:rsidR="00FE0A09">
              <w:rPr>
                <w:noProof/>
                <w:webHidden/>
              </w:rPr>
              <w:fldChar w:fldCharType="separate"/>
            </w:r>
            <w:r w:rsidR="00FE0A09">
              <w:rPr>
                <w:noProof/>
                <w:webHidden/>
              </w:rPr>
              <w:t>34</w:t>
            </w:r>
            <w:r w:rsidR="00FE0A09">
              <w:rPr>
                <w:noProof/>
                <w:webHidden/>
              </w:rPr>
              <w:fldChar w:fldCharType="end"/>
            </w:r>
          </w:hyperlink>
        </w:p>
        <w:p w14:paraId="2474E7EA" w14:textId="77777777" w:rsidR="00FE0A09" w:rsidRDefault="003A70A2">
          <w:pPr>
            <w:pStyle w:val="TOC3"/>
            <w:tabs>
              <w:tab w:val="right" w:leader="dot" w:pos="9350"/>
            </w:tabs>
            <w:rPr>
              <w:rFonts w:eastAsiaTheme="minorEastAsia"/>
              <w:noProof/>
            </w:rPr>
          </w:pPr>
          <w:hyperlink w:anchor="_Toc144202269" w:history="1">
            <w:r w:rsidR="00FE0A09" w:rsidRPr="000B5712">
              <w:rPr>
                <w:rStyle w:val="Hyperlink"/>
                <w:rFonts w:cstheme="minorHAnsi"/>
                <w:b/>
                <w:bCs/>
                <w:noProof/>
              </w:rPr>
              <w:t>A1. Goal: We will enhance the experience of our students</w:t>
            </w:r>
            <w:r w:rsidR="00FE0A09">
              <w:rPr>
                <w:noProof/>
                <w:webHidden/>
              </w:rPr>
              <w:tab/>
            </w:r>
            <w:r w:rsidR="00FE0A09">
              <w:rPr>
                <w:noProof/>
                <w:webHidden/>
              </w:rPr>
              <w:fldChar w:fldCharType="begin"/>
            </w:r>
            <w:r w:rsidR="00FE0A09">
              <w:rPr>
                <w:noProof/>
                <w:webHidden/>
              </w:rPr>
              <w:instrText xml:space="preserve"> PAGEREF _Toc144202269 \h </w:instrText>
            </w:r>
            <w:r w:rsidR="00FE0A09">
              <w:rPr>
                <w:noProof/>
                <w:webHidden/>
              </w:rPr>
            </w:r>
            <w:r w:rsidR="00FE0A09">
              <w:rPr>
                <w:noProof/>
                <w:webHidden/>
              </w:rPr>
              <w:fldChar w:fldCharType="separate"/>
            </w:r>
            <w:r w:rsidR="00FE0A09">
              <w:rPr>
                <w:noProof/>
                <w:webHidden/>
              </w:rPr>
              <w:t>35</w:t>
            </w:r>
            <w:r w:rsidR="00FE0A09">
              <w:rPr>
                <w:noProof/>
                <w:webHidden/>
              </w:rPr>
              <w:fldChar w:fldCharType="end"/>
            </w:r>
          </w:hyperlink>
        </w:p>
        <w:p w14:paraId="33F1C4C4" w14:textId="77777777" w:rsidR="00FE0A09" w:rsidRDefault="003A70A2">
          <w:pPr>
            <w:pStyle w:val="TOC3"/>
            <w:tabs>
              <w:tab w:val="right" w:leader="dot" w:pos="9350"/>
            </w:tabs>
            <w:rPr>
              <w:rFonts w:eastAsiaTheme="minorEastAsia"/>
              <w:noProof/>
            </w:rPr>
          </w:pPr>
          <w:hyperlink w:anchor="_Toc144202270" w:history="1">
            <w:r w:rsidR="00FE0A09" w:rsidRPr="000B5712">
              <w:rPr>
                <w:rStyle w:val="Hyperlink"/>
                <w:rFonts w:cstheme="minorHAnsi"/>
                <w:b/>
                <w:bCs/>
                <w:noProof/>
              </w:rPr>
              <w:t>A2. Goal: We will enrich the experience of our employees</w:t>
            </w:r>
            <w:r w:rsidR="00FE0A09">
              <w:rPr>
                <w:noProof/>
                <w:webHidden/>
              </w:rPr>
              <w:tab/>
            </w:r>
            <w:r w:rsidR="00FE0A09">
              <w:rPr>
                <w:noProof/>
                <w:webHidden/>
              </w:rPr>
              <w:fldChar w:fldCharType="begin"/>
            </w:r>
            <w:r w:rsidR="00FE0A09">
              <w:rPr>
                <w:noProof/>
                <w:webHidden/>
              </w:rPr>
              <w:instrText xml:space="preserve"> PAGEREF _Toc144202270 \h </w:instrText>
            </w:r>
            <w:r w:rsidR="00FE0A09">
              <w:rPr>
                <w:noProof/>
                <w:webHidden/>
              </w:rPr>
            </w:r>
            <w:r w:rsidR="00FE0A09">
              <w:rPr>
                <w:noProof/>
                <w:webHidden/>
              </w:rPr>
              <w:fldChar w:fldCharType="separate"/>
            </w:r>
            <w:r w:rsidR="00FE0A09">
              <w:rPr>
                <w:noProof/>
                <w:webHidden/>
              </w:rPr>
              <w:t>36</w:t>
            </w:r>
            <w:r w:rsidR="00FE0A09">
              <w:rPr>
                <w:noProof/>
                <w:webHidden/>
              </w:rPr>
              <w:fldChar w:fldCharType="end"/>
            </w:r>
          </w:hyperlink>
        </w:p>
        <w:p w14:paraId="5D1654FD" w14:textId="77777777" w:rsidR="00FE0A09" w:rsidRDefault="003A70A2">
          <w:pPr>
            <w:pStyle w:val="TOC3"/>
            <w:tabs>
              <w:tab w:val="right" w:leader="dot" w:pos="9350"/>
            </w:tabs>
            <w:rPr>
              <w:rFonts w:eastAsiaTheme="minorEastAsia"/>
              <w:noProof/>
            </w:rPr>
          </w:pPr>
          <w:hyperlink w:anchor="_Toc144202271" w:history="1">
            <w:r w:rsidR="00FE0A09" w:rsidRPr="000B5712">
              <w:rPr>
                <w:rStyle w:val="Hyperlink"/>
                <w:rFonts w:cstheme="minorHAnsi"/>
                <w:b/>
                <w:bCs/>
                <w:noProof/>
              </w:rPr>
              <w:t>A3. Goal: We will support the health and wellness of our students and employees</w:t>
            </w:r>
            <w:r w:rsidR="00FE0A09">
              <w:rPr>
                <w:noProof/>
                <w:webHidden/>
              </w:rPr>
              <w:tab/>
            </w:r>
            <w:r w:rsidR="00FE0A09">
              <w:rPr>
                <w:noProof/>
                <w:webHidden/>
              </w:rPr>
              <w:fldChar w:fldCharType="begin"/>
            </w:r>
            <w:r w:rsidR="00FE0A09">
              <w:rPr>
                <w:noProof/>
                <w:webHidden/>
              </w:rPr>
              <w:instrText xml:space="preserve"> PAGEREF _Toc144202271 \h </w:instrText>
            </w:r>
            <w:r w:rsidR="00FE0A09">
              <w:rPr>
                <w:noProof/>
                <w:webHidden/>
              </w:rPr>
            </w:r>
            <w:r w:rsidR="00FE0A09">
              <w:rPr>
                <w:noProof/>
                <w:webHidden/>
              </w:rPr>
              <w:fldChar w:fldCharType="separate"/>
            </w:r>
            <w:r w:rsidR="00FE0A09">
              <w:rPr>
                <w:noProof/>
                <w:webHidden/>
              </w:rPr>
              <w:t>36</w:t>
            </w:r>
            <w:r w:rsidR="00FE0A09">
              <w:rPr>
                <w:noProof/>
                <w:webHidden/>
              </w:rPr>
              <w:fldChar w:fldCharType="end"/>
            </w:r>
          </w:hyperlink>
        </w:p>
        <w:p w14:paraId="3CC75A2F" w14:textId="77777777" w:rsidR="00FE0A09" w:rsidRDefault="003A70A2">
          <w:pPr>
            <w:pStyle w:val="TOC3"/>
            <w:tabs>
              <w:tab w:val="right" w:leader="dot" w:pos="9350"/>
            </w:tabs>
            <w:rPr>
              <w:rFonts w:eastAsiaTheme="minorEastAsia"/>
              <w:noProof/>
            </w:rPr>
          </w:pPr>
          <w:hyperlink w:anchor="_Toc144202272" w:history="1">
            <w:r w:rsidR="00FE0A09" w:rsidRPr="000B5712">
              <w:rPr>
                <w:rStyle w:val="Hyperlink"/>
                <w:rFonts w:cstheme="minorHAnsi"/>
                <w:b/>
                <w:bCs/>
                <w:noProof/>
              </w:rPr>
              <w:t>C1. Goal: We will foster teaching excellence and expand innovation in teaching, learning and curriculum</w:t>
            </w:r>
            <w:r w:rsidR="00FE0A09">
              <w:rPr>
                <w:noProof/>
                <w:webHidden/>
              </w:rPr>
              <w:tab/>
            </w:r>
            <w:r w:rsidR="00FE0A09">
              <w:rPr>
                <w:noProof/>
                <w:webHidden/>
              </w:rPr>
              <w:fldChar w:fldCharType="begin"/>
            </w:r>
            <w:r w:rsidR="00FE0A09">
              <w:rPr>
                <w:noProof/>
                <w:webHidden/>
              </w:rPr>
              <w:instrText xml:space="preserve"> PAGEREF _Toc144202272 \h </w:instrText>
            </w:r>
            <w:r w:rsidR="00FE0A09">
              <w:rPr>
                <w:noProof/>
                <w:webHidden/>
              </w:rPr>
            </w:r>
            <w:r w:rsidR="00FE0A09">
              <w:rPr>
                <w:noProof/>
                <w:webHidden/>
              </w:rPr>
              <w:fldChar w:fldCharType="separate"/>
            </w:r>
            <w:r w:rsidR="00FE0A09">
              <w:rPr>
                <w:noProof/>
                <w:webHidden/>
              </w:rPr>
              <w:t>37</w:t>
            </w:r>
            <w:r w:rsidR="00FE0A09">
              <w:rPr>
                <w:noProof/>
                <w:webHidden/>
              </w:rPr>
              <w:fldChar w:fldCharType="end"/>
            </w:r>
          </w:hyperlink>
        </w:p>
        <w:p w14:paraId="46DB829C" w14:textId="77777777" w:rsidR="00FE0A09" w:rsidRDefault="003A70A2">
          <w:pPr>
            <w:pStyle w:val="TOC3"/>
            <w:tabs>
              <w:tab w:val="right" w:leader="dot" w:pos="9350"/>
            </w:tabs>
            <w:rPr>
              <w:rFonts w:eastAsiaTheme="minorEastAsia"/>
              <w:noProof/>
            </w:rPr>
          </w:pPr>
          <w:hyperlink w:anchor="_Toc144202273" w:history="1">
            <w:r w:rsidR="00FE0A09" w:rsidRPr="000B5712">
              <w:rPr>
                <w:rStyle w:val="Hyperlink"/>
                <w:rFonts w:cstheme="minorHAnsi"/>
                <w:b/>
                <w:bCs/>
                <w:noProof/>
              </w:rPr>
              <w:t>C2. Goal: We will expand activity, funding, intensity and impact of research, scholarship and innovation partnerships</w:t>
            </w:r>
            <w:r w:rsidR="00FE0A09">
              <w:rPr>
                <w:noProof/>
                <w:webHidden/>
              </w:rPr>
              <w:tab/>
            </w:r>
            <w:r w:rsidR="00FE0A09">
              <w:rPr>
                <w:noProof/>
                <w:webHidden/>
              </w:rPr>
              <w:fldChar w:fldCharType="begin"/>
            </w:r>
            <w:r w:rsidR="00FE0A09">
              <w:rPr>
                <w:noProof/>
                <w:webHidden/>
              </w:rPr>
              <w:instrText xml:space="preserve"> PAGEREF _Toc144202273 \h </w:instrText>
            </w:r>
            <w:r w:rsidR="00FE0A09">
              <w:rPr>
                <w:noProof/>
                <w:webHidden/>
              </w:rPr>
            </w:r>
            <w:r w:rsidR="00FE0A09">
              <w:rPr>
                <w:noProof/>
                <w:webHidden/>
              </w:rPr>
              <w:fldChar w:fldCharType="separate"/>
            </w:r>
            <w:r w:rsidR="00FE0A09">
              <w:rPr>
                <w:noProof/>
                <w:webHidden/>
              </w:rPr>
              <w:t>39</w:t>
            </w:r>
            <w:r w:rsidR="00FE0A09">
              <w:rPr>
                <w:noProof/>
                <w:webHidden/>
              </w:rPr>
              <w:fldChar w:fldCharType="end"/>
            </w:r>
          </w:hyperlink>
        </w:p>
        <w:p w14:paraId="6E2E63B9" w14:textId="77777777" w:rsidR="00FE0A09" w:rsidRDefault="003A70A2">
          <w:pPr>
            <w:pStyle w:val="TOC3"/>
            <w:tabs>
              <w:tab w:val="right" w:leader="dot" w:pos="9350"/>
            </w:tabs>
            <w:rPr>
              <w:rFonts w:eastAsiaTheme="minorEastAsia"/>
              <w:noProof/>
            </w:rPr>
          </w:pPr>
          <w:hyperlink w:anchor="_Toc144202274" w:history="1">
            <w:r w:rsidR="00FE0A09" w:rsidRPr="000B5712">
              <w:rPr>
                <w:rStyle w:val="Hyperlink"/>
                <w:rFonts w:cstheme="minorHAnsi"/>
                <w:b/>
                <w:bCs/>
                <w:noProof/>
              </w:rPr>
              <w:t>C3. Goal: We will embolden creative problem solving across KPU’s operations</w:t>
            </w:r>
            <w:r w:rsidR="00FE0A09">
              <w:rPr>
                <w:noProof/>
                <w:webHidden/>
              </w:rPr>
              <w:tab/>
            </w:r>
            <w:r w:rsidR="00FE0A09">
              <w:rPr>
                <w:noProof/>
                <w:webHidden/>
              </w:rPr>
              <w:fldChar w:fldCharType="begin"/>
            </w:r>
            <w:r w:rsidR="00FE0A09">
              <w:rPr>
                <w:noProof/>
                <w:webHidden/>
              </w:rPr>
              <w:instrText xml:space="preserve"> PAGEREF _Toc144202274 \h </w:instrText>
            </w:r>
            <w:r w:rsidR="00FE0A09">
              <w:rPr>
                <w:noProof/>
                <w:webHidden/>
              </w:rPr>
            </w:r>
            <w:r w:rsidR="00FE0A09">
              <w:rPr>
                <w:noProof/>
                <w:webHidden/>
              </w:rPr>
              <w:fldChar w:fldCharType="separate"/>
            </w:r>
            <w:r w:rsidR="00FE0A09">
              <w:rPr>
                <w:noProof/>
                <w:webHidden/>
              </w:rPr>
              <w:t>39</w:t>
            </w:r>
            <w:r w:rsidR="00FE0A09">
              <w:rPr>
                <w:noProof/>
                <w:webHidden/>
              </w:rPr>
              <w:fldChar w:fldCharType="end"/>
            </w:r>
          </w:hyperlink>
        </w:p>
        <w:p w14:paraId="04B4B43C" w14:textId="77777777" w:rsidR="00FE0A09" w:rsidRDefault="003A70A2">
          <w:pPr>
            <w:pStyle w:val="TOC3"/>
            <w:tabs>
              <w:tab w:val="right" w:leader="dot" w:pos="9350"/>
            </w:tabs>
            <w:rPr>
              <w:rFonts w:eastAsiaTheme="minorEastAsia"/>
              <w:noProof/>
            </w:rPr>
          </w:pPr>
          <w:hyperlink w:anchor="_Toc144202275" w:history="1">
            <w:r w:rsidR="00FE0A09" w:rsidRPr="000B5712">
              <w:rPr>
                <w:rStyle w:val="Hyperlink"/>
                <w:rFonts w:cstheme="minorHAnsi"/>
                <w:b/>
                <w:bCs/>
                <w:noProof/>
              </w:rPr>
              <w:t>D.3. Goal: We will advance equity, diversity, inclusion and accessibility across KPU</w:t>
            </w:r>
            <w:r w:rsidR="00FE0A09">
              <w:rPr>
                <w:noProof/>
                <w:webHidden/>
              </w:rPr>
              <w:tab/>
            </w:r>
            <w:r w:rsidR="00FE0A09">
              <w:rPr>
                <w:noProof/>
                <w:webHidden/>
              </w:rPr>
              <w:fldChar w:fldCharType="begin"/>
            </w:r>
            <w:r w:rsidR="00FE0A09">
              <w:rPr>
                <w:noProof/>
                <w:webHidden/>
              </w:rPr>
              <w:instrText xml:space="preserve"> PAGEREF _Toc144202275 \h </w:instrText>
            </w:r>
            <w:r w:rsidR="00FE0A09">
              <w:rPr>
                <w:noProof/>
                <w:webHidden/>
              </w:rPr>
            </w:r>
            <w:r w:rsidR="00FE0A09">
              <w:rPr>
                <w:noProof/>
                <w:webHidden/>
              </w:rPr>
              <w:fldChar w:fldCharType="separate"/>
            </w:r>
            <w:r w:rsidR="00FE0A09">
              <w:rPr>
                <w:noProof/>
                <w:webHidden/>
              </w:rPr>
              <w:t>40</w:t>
            </w:r>
            <w:r w:rsidR="00FE0A09">
              <w:rPr>
                <w:noProof/>
                <w:webHidden/>
              </w:rPr>
              <w:fldChar w:fldCharType="end"/>
            </w:r>
          </w:hyperlink>
        </w:p>
        <w:p w14:paraId="2373175F" w14:textId="77777777" w:rsidR="00FE0A09" w:rsidRDefault="003A70A2">
          <w:pPr>
            <w:pStyle w:val="TOC1"/>
            <w:tabs>
              <w:tab w:val="right" w:leader="dot" w:pos="9350"/>
            </w:tabs>
            <w:rPr>
              <w:rFonts w:eastAsiaTheme="minorEastAsia"/>
              <w:noProof/>
            </w:rPr>
          </w:pPr>
          <w:hyperlink w:anchor="_Toc144202276" w:history="1">
            <w:r w:rsidR="00FE0A09" w:rsidRPr="000B5712">
              <w:rPr>
                <w:rStyle w:val="Hyperlink"/>
                <w:b/>
                <w:noProof/>
              </w:rPr>
              <w:t>Give Feedback on Accessibility</w:t>
            </w:r>
            <w:r w:rsidR="00FE0A09">
              <w:rPr>
                <w:noProof/>
                <w:webHidden/>
              </w:rPr>
              <w:tab/>
            </w:r>
            <w:r w:rsidR="00FE0A09">
              <w:rPr>
                <w:noProof/>
                <w:webHidden/>
              </w:rPr>
              <w:fldChar w:fldCharType="begin"/>
            </w:r>
            <w:r w:rsidR="00FE0A09">
              <w:rPr>
                <w:noProof/>
                <w:webHidden/>
              </w:rPr>
              <w:instrText xml:space="preserve"> PAGEREF _Toc144202276 \h </w:instrText>
            </w:r>
            <w:r w:rsidR="00FE0A09">
              <w:rPr>
                <w:noProof/>
                <w:webHidden/>
              </w:rPr>
            </w:r>
            <w:r w:rsidR="00FE0A09">
              <w:rPr>
                <w:noProof/>
                <w:webHidden/>
              </w:rPr>
              <w:fldChar w:fldCharType="separate"/>
            </w:r>
            <w:r w:rsidR="00FE0A09">
              <w:rPr>
                <w:noProof/>
                <w:webHidden/>
              </w:rPr>
              <w:t>41</w:t>
            </w:r>
            <w:r w:rsidR="00FE0A09">
              <w:rPr>
                <w:noProof/>
                <w:webHidden/>
              </w:rPr>
              <w:fldChar w:fldCharType="end"/>
            </w:r>
          </w:hyperlink>
        </w:p>
        <w:p w14:paraId="11546C7C" w14:textId="77777777" w:rsidR="00FE0A09" w:rsidRDefault="003A70A2">
          <w:pPr>
            <w:pStyle w:val="TOC1"/>
            <w:tabs>
              <w:tab w:val="right" w:leader="dot" w:pos="9350"/>
            </w:tabs>
            <w:rPr>
              <w:rFonts w:eastAsiaTheme="minorEastAsia"/>
              <w:noProof/>
            </w:rPr>
          </w:pPr>
          <w:hyperlink w:anchor="_Toc144202277" w:history="1">
            <w:r w:rsidR="00FE0A09" w:rsidRPr="000B5712">
              <w:rPr>
                <w:rStyle w:val="Hyperlink"/>
                <w:rFonts w:eastAsia="Arial"/>
                <w:b/>
                <w:noProof/>
              </w:rPr>
              <w:t>Frequently Asked Questions</w:t>
            </w:r>
            <w:r w:rsidR="00FE0A09">
              <w:rPr>
                <w:noProof/>
                <w:webHidden/>
              </w:rPr>
              <w:tab/>
            </w:r>
            <w:r w:rsidR="00FE0A09">
              <w:rPr>
                <w:noProof/>
                <w:webHidden/>
              </w:rPr>
              <w:fldChar w:fldCharType="begin"/>
            </w:r>
            <w:r w:rsidR="00FE0A09">
              <w:rPr>
                <w:noProof/>
                <w:webHidden/>
              </w:rPr>
              <w:instrText xml:space="preserve"> PAGEREF _Toc144202277 \h </w:instrText>
            </w:r>
            <w:r w:rsidR="00FE0A09">
              <w:rPr>
                <w:noProof/>
                <w:webHidden/>
              </w:rPr>
            </w:r>
            <w:r w:rsidR="00FE0A09">
              <w:rPr>
                <w:noProof/>
                <w:webHidden/>
              </w:rPr>
              <w:fldChar w:fldCharType="separate"/>
            </w:r>
            <w:r w:rsidR="00FE0A09">
              <w:rPr>
                <w:noProof/>
                <w:webHidden/>
              </w:rPr>
              <w:t>43</w:t>
            </w:r>
            <w:r w:rsidR="00FE0A09">
              <w:rPr>
                <w:noProof/>
                <w:webHidden/>
              </w:rPr>
              <w:fldChar w:fldCharType="end"/>
            </w:r>
          </w:hyperlink>
        </w:p>
        <w:p w14:paraId="6ED283C5" w14:textId="77777777" w:rsidR="00FE0A09" w:rsidRDefault="003A70A2">
          <w:pPr>
            <w:pStyle w:val="TOC1"/>
            <w:tabs>
              <w:tab w:val="right" w:leader="dot" w:pos="9350"/>
            </w:tabs>
            <w:rPr>
              <w:rFonts w:eastAsiaTheme="minorEastAsia"/>
              <w:noProof/>
            </w:rPr>
          </w:pPr>
          <w:hyperlink w:anchor="_Toc144202278" w:history="1">
            <w:r w:rsidR="00FE0A09" w:rsidRPr="000B5712">
              <w:rPr>
                <w:rStyle w:val="Hyperlink"/>
                <w:b/>
                <w:noProof/>
              </w:rPr>
              <w:t>Key Definitions</w:t>
            </w:r>
            <w:r w:rsidR="00FE0A09">
              <w:rPr>
                <w:noProof/>
                <w:webHidden/>
              </w:rPr>
              <w:tab/>
            </w:r>
            <w:r w:rsidR="00FE0A09">
              <w:rPr>
                <w:noProof/>
                <w:webHidden/>
              </w:rPr>
              <w:fldChar w:fldCharType="begin"/>
            </w:r>
            <w:r w:rsidR="00FE0A09">
              <w:rPr>
                <w:noProof/>
                <w:webHidden/>
              </w:rPr>
              <w:instrText xml:space="preserve"> PAGEREF _Toc144202278 \h </w:instrText>
            </w:r>
            <w:r w:rsidR="00FE0A09">
              <w:rPr>
                <w:noProof/>
                <w:webHidden/>
              </w:rPr>
            </w:r>
            <w:r w:rsidR="00FE0A09">
              <w:rPr>
                <w:noProof/>
                <w:webHidden/>
              </w:rPr>
              <w:fldChar w:fldCharType="separate"/>
            </w:r>
            <w:r w:rsidR="00FE0A09">
              <w:rPr>
                <w:noProof/>
                <w:webHidden/>
              </w:rPr>
              <w:t>46</w:t>
            </w:r>
            <w:r w:rsidR="00FE0A09">
              <w:rPr>
                <w:noProof/>
                <w:webHidden/>
              </w:rPr>
              <w:fldChar w:fldCharType="end"/>
            </w:r>
          </w:hyperlink>
        </w:p>
        <w:p w14:paraId="1D161BA6" w14:textId="77777777" w:rsidR="009350A6" w:rsidRPr="009350A6" w:rsidRDefault="009350A6">
          <w:pPr>
            <w:rPr>
              <w:rFonts w:cstheme="minorHAnsi"/>
            </w:rPr>
          </w:pPr>
          <w:r w:rsidRPr="009350A6">
            <w:rPr>
              <w:rFonts w:cstheme="minorHAnsi"/>
              <w:b/>
              <w:bCs/>
              <w:noProof/>
            </w:rPr>
            <w:fldChar w:fldCharType="end"/>
          </w:r>
        </w:p>
      </w:sdtContent>
    </w:sdt>
    <w:p w14:paraId="742F652D" w14:textId="77777777" w:rsidR="00391F4E" w:rsidRPr="00391F4E" w:rsidRDefault="00391F4E" w:rsidP="00391F4E"/>
    <w:p w14:paraId="59496030" w14:textId="77777777" w:rsidR="009350A6" w:rsidRPr="009350A6" w:rsidRDefault="009350A6" w:rsidP="009350A6">
      <w:pPr>
        <w:pStyle w:val="Heading1"/>
        <w:rPr>
          <w:rFonts w:asciiTheme="minorHAnsi" w:hAnsiTheme="minorHAnsi" w:cstheme="minorHAnsi"/>
          <w:b/>
        </w:rPr>
      </w:pPr>
      <w:bookmarkStart w:id="0" w:name="_Toc144202252"/>
      <w:r w:rsidRPr="009350A6">
        <w:rPr>
          <w:rFonts w:asciiTheme="minorHAnsi" w:hAnsiTheme="minorHAnsi" w:cstheme="minorHAnsi"/>
          <w:b/>
        </w:rPr>
        <w:lastRenderedPageBreak/>
        <w:t>Message from the President</w:t>
      </w:r>
      <w:bookmarkEnd w:id="0"/>
    </w:p>
    <w:p w14:paraId="6EFC008E" w14:textId="77777777" w:rsidR="009350A6" w:rsidRPr="009350A6" w:rsidRDefault="009350A6" w:rsidP="009350A6">
      <w:pPr>
        <w:rPr>
          <w:rFonts w:cstheme="minorHAnsi"/>
        </w:rPr>
      </w:pPr>
    </w:p>
    <w:p w14:paraId="54AE2FBC" w14:textId="77777777" w:rsidR="009350A6" w:rsidRPr="009350A6" w:rsidRDefault="009350A6" w:rsidP="009350A6">
      <w:pPr>
        <w:rPr>
          <w:rFonts w:cstheme="minorHAnsi"/>
          <w:sz w:val="28"/>
          <w:szCs w:val="28"/>
        </w:rPr>
      </w:pPr>
      <w:r w:rsidRPr="009350A6">
        <w:rPr>
          <w:rFonts w:cstheme="minorHAnsi"/>
          <w:sz w:val="28"/>
          <w:szCs w:val="28"/>
        </w:rPr>
        <w:t xml:space="preserve">Kwantlen Polytechnic University has long valued the importance of diversity in both our student and employee populations. In order to have a population that includes and is representative of people with disabilities, both visible and invisible, the barriers that prevent their inclusion need to be identified and removed. Some barriers can be addressed with infrastructure such as ramps and elevators or with individual accommodations. At the same time, systemic and attitudinal barriers persist that require deeper commitment and broader education and awareness to begin being addressed. </w:t>
      </w:r>
    </w:p>
    <w:p w14:paraId="396A2BB8" w14:textId="77777777" w:rsidR="009350A6" w:rsidRPr="009350A6" w:rsidRDefault="009350A6" w:rsidP="009350A6">
      <w:pPr>
        <w:rPr>
          <w:rFonts w:cstheme="minorHAnsi"/>
          <w:sz w:val="28"/>
          <w:szCs w:val="28"/>
        </w:rPr>
      </w:pPr>
      <w:r w:rsidRPr="009350A6">
        <w:rPr>
          <w:rFonts w:cstheme="minorHAnsi"/>
          <w:sz w:val="28"/>
          <w:szCs w:val="28"/>
        </w:rPr>
        <w:t xml:space="preserve">While KPU has been taking steps to address these barriers for many years, our latest strategic plan makes this commitment more explicit. In Vision 2026, we commit to advancing equity, diversity, inclusion and accessibility across KPU. </w:t>
      </w:r>
    </w:p>
    <w:p w14:paraId="391C0551" w14:textId="77777777" w:rsidR="009350A6" w:rsidRDefault="009350A6">
      <w:pPr>
        <w:rPr>
          <w:rFonts w:cstheme="minorHAnsi"/>
          <w:sz w:val="28"/>
          <w:szCs w:val="28"/>
        </w:rPr>
      </w:pPr>
      <w:r w:rsidRPr="009350A6">
        <w:rPr>
          <w:rFonts w:cstheme="minorHAnsi"/>
          <w:sz w:val="28"/>
          <w:szCs w:val="28"/>
        </w:rPr>
        <w:t>This action plan sets out how we aim to further the full inclusion of people with disabilities through a series of recommendations that address six categories of barriers to access. I encourage all members of the KPU community to engage with the recommendations in the accessibility plan and play their part in continuing our efforts to make the university a welcoming place for all.</w:t>
      </w:r>
    </w:p>
    <w:p w14:paraId="0304B53E" w14:textId="77777777" w:rsidR="007D16DF" w:rsidRDefault="007D16DF">
      <w:pPr>
        <w:rPr>
          <w:rFonts w:cstheme="minorHAnsi"/>
          <w:sz w:val="28"/>
          <w:szCs w:val="28"/>
        </w:rPr>
      </w:pPr>
      <w:r>
        <w:rPr>
          <w:rFonts w:cstheme="minorHAnsi"/>
          <w:sz w:val="28"/>
          <w:szCs w:val="28"/>
        </w:rPr>
        <w:t xml:space="preserve">Sincerely, </w:t>
      </w:r>
    </w:p>
    <w:p w14:paraId="66A9C391" w14:textId="77777777" w:rsidR="007D16DF" w:rsidRPr="007D16DF" w:rsidRDefault="007D16DF">
      <w:pPr>
        <w:rPr>
          <w:rFonts w:cstheme="minorHAnsi"/>
          <w:b/>
          <w:sz w:val="28"/>
          <w:szCs w:val="28"/>
        </w:rPr>
      </w:pPr>
      <w:r w:rsidRPr="007D16DF">
        <w:rPr>
          <w:rFonts w:cstheme="minorHAnsi"/>
          <w:b/>
          <w:sz w:val="28"/>
          <w:szCs w:val="28"/>
        </w:rPr>
        <w:t>Dr. Alan Davis</w:t>
      </w:r>
    </w:p>
    <w:p w14:paraId="19C08CCA" w14:textId="77777777" w:rsidR="007D16DF" w:rsidRDefault="007D16DF">
      <w:pPr>
        <w:rPr>
          <w:rFonts w:cstheme="minorHAnsi"/>
          <w:sz w:val="28"/>
          <w:szCs w:val="28"/>
        </w:rPr>
      </w:pPr>
      <w:r>
        <w:rPr>
          <w:rFonts w:cstheme="minorHAnsi"/>
          <w:sz w:val="28"/>
          <w:szCs w:val="28"/>
        </w:rPr>
        <w:t xml:space="preserve">President and Vice-Chancellor </w:t>
      </w:r>
    </w:p>
    <w:p w14:paraId="0AE5D636" w14:textId="77777777" w:rsidR="00391F4E" w:rsidRDefault="00391F4E">
      <w:pPr>
        <w:rPr>
          <w:rFonts w:cstheme="minorHAnsi"/>
          <w:sz w:val="28"/>
          <w:szCs w:val="28"/>
        </w:rPr>
      </w:pPr>
    </w:p>
    <w:p w14:paraId="2E578B44" w14:textId="77777777" w:rsidR="00391F4E" w:rsidRDefault="00391F4E" w:rsidP="00391F4E">
      <w:pPr>
        <w:pStyle w:val="Heading1"/>
        <w:rPr>
          <w:b/>
        </w:rPr>
      </w:pPr>
    </w:p>
    <w:p w14:paraId="6F868BA3" w14:textId="77777777" w:rsidR="00391F4E" w:rsidRDefault="00391F4E" w:rsidP="00391F4E"/>
    <w:p w14:paraId="17A7E78D" w14:textId="77777777" w:rsidR="00391F4E" w:rsidRDefault="00391F4E" w:rsidP="00391F4E"/>
    <w:p w14:paraId="1F6ABF1A" w14:textId="77777777" w:rsidR="00391F4E" w:rsidRDefault="00391F4E" w:rsidP="00391F4E"/>
    <w:p w14:paraId="5D3208BB" w14:textId="77777777" w:rsidR="00391F4E" w:rsidRDefault="00391F4E" w:rsidP="00391F4E"/>
    <w:p w14:paraId="6385E84A" w14:textId="77777777" w:rsidR="00391F4E" w:rsidRPr="00391F4E" w:rsidRDefault="00391F4E" w:rsidP="00391F4E"/>
    <w:p w14:paraId="232D507A" w14:textId="77777777" w:rsidR="00391F4E" w:rsidRPr="00391F4E" w:rsidRDefault="00391F4E" w:rsidP="00391F4E">
      <w:pPr>
        <w:pStyle w:val="Heading1"/>
        <w:rPr>
          <w:b/>
        </w:rPr>
      </w:pPr>
      <w:bookmarkStart w:id="1" w:name="_Toc144202253"/>
      <w:r w:rsidRPr="00391F4E">
        <w:rPr>
          <w:b/>
        </w:rPr>
        <w:lastRenderedPageBreak/>
        <w:t>Message from the inaugural Vice-President, Equity &amp; Inclusive Communities</w:t>
      </w:r>
      <w:bookmarkEnd w:id="1"/>
    </w:p>
    <w:p w14:paraId="1C7519E3" w14:textId="77777777" w:rsidR="00391F4E" w:rsidRDefault="00391F4E" w:rsidP="00391F4E">
      <w:pPr>
        <w:rPr>
          <w:rFonts w:cstheme="minorHAnsi"/>
          <w:sz w:val="24"/>
        </w:rPr>
      </w:pPr>
    </w:p>
    <w:p w14:paraId="536ECA78" w14:textId="77777777" w:rsidR="00391F4E" w:rsidRPr="00391F4E" w:rsidRDefault="00391F4E" w:rsidP="00391F4E">
      <w:pPr>
        <w:rPr>
          <w:rFonts w:cstheme="minorHAnsi"/>
          <w:sz w:val="28"/>
          <w:szCs w:val="28"/>
        </w:rPr>
      </w:pPr>
      <w:r w:rsidRPr="00391F4E">
        <w:rPr>
          <w:rFonts w:cstheme="minorHAnsi"/>
          <w:sz w:val="28"/>
          <w:szCs w:val="28"/>
        </w:rPr>
        <w:t xml:space="preserve">Kwantlen Polytechnic University (KPU) is actively working towards making all spaces inclusive and welcoming to all people.  Efforts toward addressing established barriers to accessibility is an important part of greater inclusivity, and work that is long overdue.  </w:t>
      </w:r>
    </w:p>
    <w:p w14:paraId="5C5A2F7D" w14:textId="77777777" w:rsidR="00391F4E" w:rsidRPr="00391F4E" w:rsidRDefault="00391F4E" w:rsidP="00391F4E">
      <w:pPr>
        <w:rPr>
          <w:rFonts w:cstheme="minorHAnsi"/>
          <w:sz w:val="28"/>
          <w:szCs w:val="28"/>
        </w:rPr>
      </w:pPr>
      <w:r w:rsidRPr="00391F4E">
        <w:rPr>
          <w:rFonts w:cstheme="minorHAnsi"/>
          <w:sz w:val="28"/>
          <w:szCs w:val="28"/>
        </w:rPr>
        <w:t xml:space="preserve">As a direct result of the advocacy of people with disabilities in the KPU community, Accessibility Committee, and active allies, KPU has started dismantling barriers to provide the same level of access and experiences to everyone.  I acknowledge and thank the team for the tremendous work towards making KPU more inclusive.  </w:t>
      </w:r>
    </w:p>
    <w:p w14:paraId="0ADCBCB5" w14:textId="77777777" w:rsidR="00391F4E" w:rsidRDefault="00391F4E" w:rsidP="00391F4E">
      <w:pPr>
        <w:rPr>
          <w:rFonts w:cstheme="minorHAnsi"/>
          <w:sz w:val="28"/>
          <w:szCs w:val="28"/>
        </w:rPr>
      </w:pPr>
      <w:r w:rsidRPr="00391F4E">
        <w:rPr>
          <w:rFonts w:cstheme="minorHAnsi"/>
          <w:sz w:val="28"/>
          <w:szCs w:val="28"/>
        </w:rPr>
        <w:t>As the VP Equity &amp; Inclusive Communities, I will uphold implementation of the recommendations and support other areas of KPU as well.  Together we continue our journey to making KPU a place where everyone belongs.</w:t>
      </w:r>
    </w:p>
    <w:p w14:paraId="51402D9D" w14:textId="77777777" w:rsidR="00391F4E" w:rsidRPr="00391F4E" w:rsidRDefault="00391F4E" w:rsidP="00391F4E">
      <w:pPr>
        <w:rPr>
          <w:rFonts w:cstheme="minorHAnsi"/>
          <w:sz w:val="28"/>
          <w:szCs w:val="28"/>
        </w:rPr>
      </w:pPr>
      <w:r w:rsidRPr="00391F4E">
        <w:rPr>
          <w:rFonts w:cstheme="minorHAnsi"/>
          <w:sz w:val="28"/>
          <w:szCs w:val="28"/>
        </w:rPr>
        <w:t xml:space="preserve">Sincerely, </w:t>
      </w:r>
    </w:p>
    <w:p w14:paraId="2622D347" w14:textId="77777777" w:rsidR="00391F4E" w:rsidRPr="00391F4E" w:rsidRDefault="00391F4E" w:rsidP="00391F4E">
      <w:pPr>
        <w:pStyle w:val="NoSpacing"/>
        <w:rPr>
          <w:b/>
          <w:sz w:val="28"/>
          <w:szCs w:val="28"/>
        </w:rPr>
      </w:pPr>
      <w:r w:rsidRPr="00391F4E">
        <w:rPr>
          <w:b/>
          <w:sz w:val="28"/>
          <w:szCs w:val="28"/>
        </w:rPr>
        <w:t>Dr. Nadia Mallay</w:t>
      </w:r>
    </w:p>
    <w:p w14:paraId="21100C35" w14:textId="77777777" w:rsidR="00391F4E" w:rsidRPr="00391F4E" w:rsidRDefault="00391F4E" w:rsidP="00391F4E">
      <w:pPr>
        <w:pStyle w:val="NoSpacing"/>
        <w:rPr>
          <w:sz w:val="28"/>
          <w:szCs w:val="28"/>
        </w:rPr>
      </w:pPr>
      <w:r w:rsidRPr="00391F4E">
        <w:rPr>
          <w:sz w:val="28"/>
          <w:szCs w:val="28"/>
        </w:rPr>
        <w:t>Vice President,</w:t>
      </w:r>
    </w:p>
    <w:p w14:paraId="7FB116AE" w14:textId="77777777" w:rsidR="00391F4E" w:rsidRPr="00391F4E" w:rsidRDefault="00391F4E" w:rsidP="00391F4E">
      <w:pPr>
        <w:pStyle w:val="NoSpacing"/>
        <w:rPr>
          <w:sz w:val="28"/>
          <w:szCs w:val="28"/>
        </w:rPr>
      </w:pPr>
      <w:r w:rsidRPr="00391F4E">
        <w:rPr>
          <w:sz w:val="28"/>
          <w:szCs w:val="28"/>
        </w:rPr>
        <w:t xml:space="preserve">Equity &amp; Inclusive Communities </w:t>
      </w:r>
    </w:p>
    <w:p w14:paraId="47C011B6" w14:textId="77777777" w:rsidR="00391F4E" w:rsidRDefault="00391F4E">
      <w:pPr>
        <w:rPr>
          <w:rFonts w:cstheme="minorHAnsi"/>
          <w:sz w:val="28"/>
          <w:szCs w:val="28"/>
        </w:rPr>
      </w:pPr>
    </w:p>
    <w:p w14:paraId="2E7460BD" w14:textId="77777777" w:rsidR="00391F4E" w:rsidRDefault="00391F4E">
      <w:pPr>
        <w:rPr>
          <w:rFonts w:cstheme="minorHAnsi"/>
          <w:sz w:val="28"/>
          <w:szCs w:val="28"/>
        </w:rPr>
      </w:pPr>
    </w:p>
    <w:p w14:paraId="41B00289" w14:textId="77777777" w:rsidR="00391F4E" w:rsidRDefault="00391F4E">
      <w:pPr>
        <w:rPr>
          <w:rFonts w:cstheme="minorHAnsi"/>
          <w:sz w:val="28"/>
          <w:szCs w:val="28"/>
        </w:rPr>
      </w:pPr>
    </w:p>
    <w:p w14:paraId="185E0D60" w14:textId="77777777" w:rsidR="00391F4E" w:rsidRDefault="00391F4E">
      <w:pPr>
        <w:rPr>
          <w:rFonts w:cstheme="minorHAnsi"/>
          <w:sz w:val="28"/>
          <w:szCs w:val="28"/>
        </w:rPr>
      </w:pPr>
    </w:p>
    <w:p w14:paraId="6B33D9EA" w14:textId="77777777" w:rsidR="00391F4E" w:rsidRDefault="00391F4E">
      <w:pPr>
        <w:rPr>
          <w:rFonts w:cstheme="minorHAnsi"/>
          <w:sz w:val="28"/>
          <w:szCs w:val="28"/>
        </w:rPr>
      </w:pPr>
    </w:p>
    <w:p w14:paraId="3F3BCF22" w14:textId="77777777" w:rsidR="00391F4E" w:rsidRDefault="00391F4E">
      <w:pPr>
        <w:rPr>
          <w:rFonts w:cstheme="minorHAnsi"/>
          <w:sz w:val="28"/>
          <w:szCs w:val="28"/>
        </w:rPr>
      </w:pPr>
    </w:p>
    <w:p w14:paraId="74861F32" w14:textId="77777777" w:rsidR="00391F4E" w:rsidRDefault="00391F4E">
      <w:pPr>
        <w:rPr>
          <w:rFonts w:cstheme="minorHAnsi"/>
          <w:sz w:val="28"/>
          <w:szCs w:val="28"/>
        </w:rPr>
      </w:pPr>
    </w:p>
    <w:p w14:paraId="5867A4D1" w14:textId="77777777" w:rsidR="00391F4E" w:rsidRDefault="00391F4E">
      <w:pPr>
        <w:rPr>
          <w:rFonts w:cstheme="minorHAnsi"/>
          <w:sz w:val="28"/>
          <w:szCs w:val="28"/>
        </w:rPr>
      </w:pPr>
    </w:p>
    <w:p w14:paraId="1B2AD63F" w14:textId="77777777" w:rsidR="00391F4E" w:rsidRDefault="00391F4E">
      <w:pPr>
        <w:rPr>
          <w:rFonts w:cstheme="minorHAnsi"/>
          <w:sz w:val="28"/>
          <w:szCs w:val="28"/>
        </w:rPr>
      </w:pPr>
    </w:p>
    <w:p w14:paraId="5569ED14" w14:textId="77777777" w:rsidR="00391F4E" w:rsidRDefault="00391F4E">
      <w:pPr>
        <w:rPr>
          <w:rFonts w:cstheme="minorHAnsi"/>
          <w:sz w:val="28"/>
          <w:szCs w:val="28"/>
        </w:rPr>
      </w:pPr>
    </w:p>
    <w:p w14:paraId="5BB8E8F6" w14:textId="77777777" w:rsidR="00391F4E" w:rsidRDefault="00391F4E" w:rsidP="00391F4E">
      <w:pPr>
        <w:pStyle w:val="Heading1"/>
        <w:rPr>
          <w:b/>
        </w:rPr>
      </w:pPr>
      <w:bookmarkStart w:id="2" w:name="_Toc144202254"/>
      <w:r w:rsidRPr="00391F4E">
        <w:rPr>
          <w:b/>
        </w:rPr>
        <w:lastRenderedPageBreak/>
        <w:t>Message from the Co-Chairs – KPU’s Accessibility Committee</w:t>
      </w:r>
      <w:bookmarkEnd w:id="2"/>
      <w:r w:rsidRPr="00391F4E">
        <w:rPr>
          <w:b/>
        </w:rPr>
        <w:t xml:space="preserve"> </w:t>
      </w:r>
    </w:p>
    <w:p w14:paraId="5FCE1742" w14:textId="77777777" w:rsidR="00391F4E" w:rsidRDefault="00391F4E" w:rsidP="00391F4E"/>
    <w:p w14:paraId="005F1C6B" w14:textId="77777777" w:rsidR="00391F4E" w:rsidRPr="00391F4E" w:rsidRDefault="00391F4E" w:rsidP="00391F4E">
      <w:pPr>
        <w:rPr>
          <w:sz w:val="28"/>
          <w:szCs w:val="28"/>
        </w:rPr>
      </w:pPr>
      <w:r w:rsidRPr="00391F4E">
        <w:rPr>
          <w:sz w:val="28"/>
          <w:szCs w:val="28"/>
        </w:rPr>
        <w:t xml:space="preserve">It is an </w:t>
      </w:r>
      <w:proofErr w:type="spellStart"/>
      <w:r w:rsidRPr="00391F4E">
        <w:rPr>
          <w:sz w:val="28"/>
          <w:szCs w:val="28"/>
        </w:rPr>
        <w:t>honour</w:t>
      </w:r>
      <w:proofErr w:type="spellEnd"/>
      <w:r w:rsidRPr="00391F4E">
        <w:rPr>
          <w:sz w:val="28"/>
          <w:szCs w:val="28"/>
        </w:rPr>
        <w:t xml:space="preserve"> to be serving as the first Co-Chairs of KPU’s Accessibility Committee and to be presenting Kwantlen Polytechnic University’s (KPU’s) inaugural Accessibility Plan.  The Accessibility Com</w:t>
      </w:r>
      <w:r w:rsidRPr="00EC57A1">
        <w:rPr>
          <w:sz w:val="28"/>
          <w:szCs w:val="28"/>
        </w:rPr>
        <w:t xml:space="preserve">mittee is </w:t>
      </w:r>
      <w:r w:rsidR="00C27153" w:rsidRPr="00EC57A1">
        <w:rPr>
          <w:sz w:val="28"/>
          <w:szCs w:val="28"/>
        </w:rPr>
        <w:t>focused</w:t>
      </w:r>
      <w:r w:rsidRPr="00EC57A1">
        <w:rPr>
          <w:sz w:val="28"/>
          <w:szCs w:val="28"/>
        </w:rPr>
        <w:t xml:space="preserve"> on</w:t>
      </w:r>
      <w:r w:rsidRPr="00391F4E">
        <w:rPr>
          <w:sz w:val="28"/>
          <w:szCs w:val="28"/>
        </w:rPr>
        <w:t xml:space="preserve"> a core purpose of overseeing the development, implementation, and evaluation of accessibility planning at our university. Our primary objective is to establish an Accessibility Plan that aligns with the requirements of the Accessible British Columbia Act (ABCA). This plan is designed to address the needs of all individuals interacting with KPU and to establish feedback mechanisms to inform our ongoing work in support of disability inclusion. </w:t>
      </w:r>
    </w:p>
    <w:p w14:paraId="5BD1D563" w14:textId="77777777" w:rsidR="00391F4E" w:rsidRPr="00391F4E" w:rsidRDefault="00391F4E" w:rsidP="00391F4E">
      <w:pPr>
        <w:rPr>
          <w:sz w:val="28"/>
          <w:szCs w:val="28"/>
        </w:rPr>
      </w:pPr>
      <w:r w:rsidRPr="00391F4E">
        <w:rPr>
          <w:sz w:val="28"/>
          <w:szCs w:val="28"/>
        </w:rPr>
        <w:t>The development of this Accessibility Plan has been a collaborative effort involving valuable input from a broad range of voices within our university. We believe in the power of diverse perspectives and, importantly, that accessibility planning must include the voices and experience of our students and employees living with disabilities. Accessibility Committee members are dedicated advocates for disability justice and, as a committee, we recognize the positive impact we can have on shaping attitudes and practices within and beyond our campus borders. Together, we stand firm in our resolve to make KPU an exemplar of accessibility and inclusivity and will work persistently to support KPU in achieving this goal, guided by the ABCA and the principles that underpin our efforts.</w:t>
      </w:r>
    </w:p>
    <w:p w14:paraId="1BF430BA" w14:textId="77777777" w:rsidR="00391F4E" w:rsidRPr="00391F4E" w:rsidRDefault="00391F4E" w:rsidP="00391F4E">
      <w:pPr>
        <w:rPr>
          <w:sz w:val="28"/>
          <w:szCs w:val="28"/>
        </w:rPr>
      </w:pPr>
      <w:r w:rsidRPr="00391F4E">
        <w:rPr>
          <w:sz w:val="28"/>
          <w:szCs w:val="28"/>
        </w:rPr>
        <w:t xml:space="preserve">Although KPU’s Accessibility Committee has only recently been established, work to improve accessibility for KPU students and employees with disabilities has been ongoing for many years. To that end, also contained within this Accessibility Plan is an impressive list of relevant initiatives already underway across our university. </w:t>
      </w:r>
    </w:p>
    <w:p w14:paraId="01FE17CE" w14:textId="77777777" w:rsidR="00391F4E" w:rsidRPr="00391F4E" w:rsidRDefault="00391F4E" w:rsidP="00391F4E">
      <w:pPr>
        <w:rPr>
          <w:sz w:val="28"/>
          <w:szCs w:val="28"/>
        </w:rPr>
      </w:pPr>
      <w:r w:rsidRPr="00391F4E">
        <w:rPr>
          <w:sz w:val="28"/>
          <w:szCs w:val="28"/>
        </w:rPr>
        <w:t xml:space="preserve">We would like to thank all of the members of the Accessibility Committee for their efforts in the drafting of this Accessibility Plan. As we have been working on a tight timeline, we have had many long meetings in the past few months. Their willingness to discuss some difficult and often personal stories of navigating their roles at KPU has been invaluable. We must also express our gratitude to some specific individuals whose efforts in support of drafting this Accessibility Plan have been so important: </w:t>
      </w:r>
      <w:r w:rsidRPr="00391F4E">
        <w:rPr>
          <w:b/>
          <w:bCs/>
          <w:sz w:val="28"/>
          <w:szCs w:val="28"/>
        </w:rPr>
        <w:t>Dr. Fiona Whittington Walsh</w:t>
      </w:r>
      <w:r w:rsidRPr="00391F4E">
        <w:rPr>
          <w:sz w:val="28"/>
          <w:szCs w:val="28"/>
        </w:rPr>
        <w:t xml:space="preserve">, KPU’s Lead Advisor on </w:t>
      </w:r>
      <w:r w:rsidRPr="00391F4E">
        <w:rPr>
          <w:sz w:val="28"/>
          <w:szCs w:val="28"/>
        </w:rPr>
        <w:lastRenderedPageBreak/>
        <w:t xml:space="preserve">Disability, Accessibility and Inclusion who is the lead author of this Accessibility Plan; </w:t>
      </w:r>
      <w:r w:rsidRPr="00391F4E">
        <w:rPr>
          <w:b/>
          <w:bCs/>
          <w:sz w:val="28"/>
          <w:szCs w:val="28"/>
        </w:rPr>
        <w:t>Trina Prince</w:t>
      </w:r>
      <w:r w:rsidRPr="00391F4E">
        <w:rPr>
          <w:sz w:val="28"/>
          <w:szCs w:val="28"/>
        </w:rPr>
        <w:t xml:space="preserve">, KPU’s Manager of Equity, Diversity and Inclusion who has played a critical role coordinating administrative support for the Accessibility Committee in addition to informing the development of the Accessibility Plan so well, and;  KPU’s </w:t>
      </w:r>
      <w:r w:rsidRPr="00391F4E">
        <w:rPr>
          <w:b/>
          <w:bCs/>
          <w:sz w:val="28"/>
          <w:szCs w:val="28"/>
        </w:rPr>
        <w:t>Disability Inclusion Group (DIG)</w:t>
      </w:r>
      <w:r w:rsidRPr="00391F4E">
        <w:rPr>
          <w:sz w:val="28"/>
          <w:szCs w:val="28"/>
        </w:rPr>
        <w:t xml:space="preserve"> with leadership from </w:t>
      </w:r>
      <w:r w:rsidRPr="00391F4E">
        <w:rPr>
          <w:b/>
          <w:bCs/>
          <w:sz w:val="28"/>
          <w:szCs w:val="28"/>
        </w:rPr>
        <w:t>Dr. Romy Kozak</w:t>
      </w:r>
      <w:r w:rsidRPr="00391F4E">
        <w:rPr>
          <w:sz w:val="28"/>
          <w:szCs w:val="28"/>
        </w:rPr>
        <w:t xml:space="preserve">, KPU’s Director of Diversity, who for a number of years have provided a valuable forum for understanding and addressing the barriers and needs of KPU students and employees with disabilities. </w:t>
      </w:r>
    </w:p>
    <w:p w14:paraId="0BE3F136" w14:textId="77777777" w:rsidR="00391F4E" w:rsidRPr="00391F4E" w:rsidRDefault="00391F4E" w:rsidP="00391F4E">
      <w:pPr>
        <w:rPr>
          <w:sz w:val="28"/>
          <w:szCs w:val="28"/>
        </w:rPr>
      </w:pPr>
      <w:r w:rsidRPr="00391F4E">
        <w:rPr>
          <w:sz w:val="28"/>
          <w:szCs w:val="28"/>
        </w:rPr>
        <w:t>In line with our commitment to transparency and accountability, we have established a public feedback process. We encourage all members of the KPU community to actively participate in this process and share their valuable insights and observations regarding accessibility challenges they may encounter. Your feedback is essential in driving positive change.</w:t>
      </w:r>
    </w:p>
    <w:p w14:paraId="42A96103" w14:textId="77777777" w:rsidR="00391F4E" w:rsidRPr="00391F4E" w:rsidRDefault="00391F4E" w:rsidP="00391F4E">
      <w:pPr>
        <w:rPr>
          <w:sz w:val="28"/>
          <w:szCs w:val="28"/>
        </w:rPr>
      </w:pPr>
      <w:r w:rsidRPr="00391F4E">
        <w:rPr>
          <w:sz w:val="28"/>
          <w:szCs w:val="28"/>
        </w:rPr>
        <w:t>As we move forward, we are excited to be working with KPU’s new VP, Equity and Inclusive Communities, Dr. Nadia Mallay toward the implementation of this plan’s recommendations and the ongoing work of disability justice at KPU. We welcome further collaboration, support, and engagement across KPU. By uniting as one community, we can create a more equitable and inclusive environment for everyone.</w:t>
      </w:r>
    </w:p>
    <w:p w14:paraId="76FB89FE" w14:textId="77777777" w:rsidR="00391F4E" w:rsidRPr="00391F4E" w:rsidRDefault="00391F4E" w:rsidP="00391F4E">
      <w:pPr>
        <w:rPr>
          <w:sz w:val="28"/>
          <w:szCs w:val="28"/>
        </w:rPr>
      </w:pPr>
    </w:p>
    <w:p w14:paraId="2AE9C4FE" w14:textId="77777777" w:rsidR="00391F4E" w:rsidRPr="00391F4E" w:rsidRDefault="00391F4E" w:rsidP="00391F4E">
      <w:pPr>
        <w:rPr>
          <w:sz w:val="28"/>
          <w:szCs w:val="28"/>
        </w:rPr>
      </w:pPr>
      <w:r w:rsidRPr="00391F4E">
        <w:rPr>
          <w:sz w:val="28"/>
          <w:szCs w:val="28"/>
        </w:rPr>
        <w:t>Sincerely,</w:t>
      </w:r>
    </w:p>
    <w:p w14:paraId="65371784" w14:textId="77777777" w:rsidR="00391F4E" w:rsidRPr="00391F4E" w:rsidRDefault="00391F4E" w:rsidP="00391F4E">
      <w:pPr>
        <w:pStyle w:val="NoSpacing"/>
        <w:rPr>
          <w:b/>
          <w:sz w:val="28"/>
        </w:rPr>
      </w:pPr>
      <w:r w:rsidRPr="00391F4E">
        <w:rPr>
          <w:b/>
          <w:sz w:val="28"/>
        </w:rPr>
        <w:t>Dr. Ann Marie Davison (she/her)</w:t>
      </w:r>
    </w:p>
    <w:p w14:paraId="0D8E1B97" w14:textId="77777777" w:rsidR="00391F4E" w:rsidRPr="00391F4E" w:rsidRDefault="00391F4E" w:rsidP="00391F4E">
      <w:pPr>
        <w:pStyle w:val="NoSpacing"/>
        <w:rPr>
          <w:sz w:val="28"/>
        </w:rPr>
      </w:pPr>
      <w:r w:rsidRPr="00391F4E">
        <w:rPr>
          <w:sz w:val="28"/>
        </w:rPr>
        <w:t>Faculty – Biology Department</w:t>
      </w:r>
    </w:p>
    <w:p w14:paraId="1FC53444" w14:textId="77777777" w:rsidR="00391F4E" w:rsidRPr="00391F4E" w:rsidRDefault="00391F4E" w:rsidP="00391F4E">
      <w:pPr>
        <w:pStyle w:val="NoSpacing"/>
        <w:rPr>
          <w:sz w:val="28"/>
        </w:rPr>
      </w:pPr>
    </w:p>
    <w:p w14:paraId="6B72E852" w14:textId="77777777" w:rsidR="00391F4E" w:rsidRPr="00391F4E" w:rsidRDefault="00391F4E" w:rsidP="00391F4E">
      <w:pPr>
        <w:pStyle w:val="NoSpacing"/>
        <w:rPr>
          <w:b/>
          <w:sz w:val="28"/>
        </w:rPr>
      </w:pPr>
      <w:r w:rsidRPr="00391F4E">
        <w:rPr>
          <w:b/>
          <w:sz w:val="28"/>
        </w:rPr>
        <w:t>Joshua Mitchell (he/him)</w:t>
      </w:r>
    </w:p>
    <w:p w14:paraId="324786E7" w14:textId="77777777" w:rsidR="00391F4E" w:rsidRDefault="00391F4E" w:rsidP="00391F4E">
      <w:pPr>
        <w:pStyle w:val="NoSpacing"/>
        <w:rPr>
          <w:sz w:val="28"/>
        </w:rPr>
      </w:pPr>
      <w:r w:rsidRPr="00391F4E">
        <w:rPr>
          <w:sz w:val="28"/>
        </w:rPr>
        <w:t>Associate Vice-President, Student Affairs</w:t>
      </w:r>
    </w:p>
    <w:p w14:paraId="7D0F2228" w14:textId="77777777" w:rsidR="00391F4E" w:rsidRDefault="00391F4E" w:rsidP="00391F4E">
      <w:pPr>
        <w:pStyle w:val="NoSpacing"/>
        <w:rPr>
          <w:sz w:val="28"/>
        </w:rPr>
      </w:pPr>
    </w:p>
    <w:p w14:paraId="489E5B5B" w14:textId="77777777" w:rsidR="00391F4E" w:rsidRDefault="00391F4E" w:rsidP="00391F4E">
      <w:pPr>
        <w:pStyle w:val="NoSpacing"/>
        <w:rPr>
          <w:sz w:val="28"/>
        </w:rPr>
      </w:pPr>
    </w:p>
    <w:p w14:paraId="7E239197" w14:textId="77777777" w:rsidR="00391F4E" w:rsidRDefault="00391F4E" w:rsidP="00391F4E">
      <w:pPr>
        <w:pStyle w:val="NoSpacing"/>
        <w:rPr>
          <w:sz w:val="28"/>
        </w:rPr>
      </w:pPr>
    </w:p>
    <w:p w14:paraId="35953E66" w14:textId="77777777" w:rsidR="00391F4E" w:rsidRDefault="00391F4E" w:rsidP="00391F4E">
      <w:pPr>
        <w:pStyle w:val="NoSpacing"/>
        <w:rPr>
          <w:sz w:val="28"/>
        </w:rPr>
      </w:pPr>
    </w:p>
    <w:p w14:paraId="3987A24D" w14:textId="77777777" w:rsidR="00391F4E" w:rsidRDefault="00391F4E" w:rsidP="00391F4E">
      <w:pPr>
        <w:pStyle w:val="NoSpacing"/>
        <w:rPr>
          <w:sz w:val="28"/>
        </w:rPr>
      </w:pPr>
    </w:p>
    <w:p w14:paraId="236A363F" w14:textId="77777777" w:rsidR="00391F4E" w:rsidRDefault="00391F4E" w:rsidP="00391F4E">
      <w:pPr>
        <w:pStyle w:val="NoSpacing"/>
        <w:rPr>
          <w:sz w:val="28"/>
        </w:rPr>
      </w:pPr>
    </w:p>
    <w:p w14:paraId="3CAFD34C" w14:textId="77777777" w:rsidR="00391F4E" w:rsidRDefault="00391F4E" w:rsidP="00391F4E">
      <w:pPr>
        <w:pStyle w:val="NoSpacing"/>
        <w:rPr>
          <w:sz w:val="28"/>
        </w:rPr>
      </w:pPr>
    </w:p>
    <w:p w14:paraId="4049DE3B" w14:textId="77777777" w:rsidR="00391F4E" w:rsidRDefault="00391F4E" w:rsidP="00391F4E">
      <w:pPr>
        <w:pStyle w:val="Heading1"/>
        <w:rPr>
          <w:b/>
        </w:rPr>
      </w:pPr>
      <w:bookmarkStart w:id="3" w:name="_Toc144202255"/>
      <w:r w:rsidRPr="00391F4E">
        <w:rPr>
          <w:b/>
        </w:rPr>
        <w:lastRenderedPageBreak/>
        <w:t>Accessibility Committee Members</w:t>
      </w:r>
      <w:bookmarkEnd w:id="3"/>
    </w:p>
    <w:p w14:paraId="6CDF4C2E" w14:textId="77777777" w:rsidR="00391F4E" w:rsidRPr="00391F4E" w:rsidRDefault="00391F4E" w:rsidP="00391F4E"/>
    <w:p w14:paraId="4D7A7D3E" w14:textId="77777777" w:rsidR="00391F4E" w:rsidRPr="00391F4E" w:rsidRDefault="00391F4E" w:rsidP="00391F4E">
      <w:pPr>
        <w:rPr>
          <w:b/>
          <w:sz w:val="28"/>
          <w:szCs w:val="28"/>
          <w:lang w:val="en-CA"/>
        </w:rPr>
      </w:pPr>
      <w:r w:rsidRPr="00391F4E">
        <w:rPr>
          <w:b/>
          <w:sz w:val="28"/>
          <w:szCs w:val="28"/>
          <w:lang w:val="en-CA"/>
        </w:rPr>
        <w:t xml:space="preserve">Cherylynn Bassani </w:t>
      </w:r>
      <w:r w:rsidRPr="00391F4E">
        <w:rPr>
          <w:sz w:val="28"/>
          <w:szCs w:val="28"/>
          <w:lang w:val="en-CA"/>
        </w:rPr>
        <w:t xml:space="preserve">is a Sociologist. Dr </w:t>
      </w:r>
      <w:proofErr w:type="spellStart"/>
      <w:r w:rsidRPr="00391F4E">
        <w:rPr>
          <w:sz w:val="28"/>
          <w:szCs w:val="28"/>
          <w:lang w:val="en-CA"/>
        </w:rPr>
        <w:t>Bassani's</w:t>
      </w:r>
      <w:proofErr w:type="spellEnd"/>
      <w:r w:rsidRPr="00391F4E">
        <w:rPr>
          <w:sz w:val="28"/>
          <w:szCs w:val="28"/>
          <w:lang w:val="en-CA"/>
        </w:rPr>
        <w:t xml:space="preserve"> current research and advocacy focuses on the areas of disability, violence and gender.</w:t>
      </w:r>
    </w:p>
    <w:p w14:paraId="6F23892A" w14:textId="77777777" w:rsidR="00391F4E" w:rsidRPr="00391F4E" w:rsidRDefault="00391F4E" w:rsidP="00391F4E">
      <w:pPr>
        <w:rPr>
          <w:sz w:val="28"/>
          <w:szCs w:val="28"/>
          <w:lang w:val="en-CA"/>
        </w:rPr>
      </w:pPr>
      <w:r w:rsidRPr="00391F4E">
        <w:rPr>
          <w:b/>
          <w:sz w:val="28"/>
          <w:szCs w:val="28"/>
          <w:lang w:val="en-CA"/>
        </w:rPr>
        <w:t>Lynda Beveridge</w:t>
      </w:r>
      <w:r w:rsidRPr="00391F4E">
        <w:rPr>
          <w:sz w:val="28"/>
          <w:szCs w:val="28"/>
          <w:lang w:val="en-CA"/>
        </w:rPr>
        <w:t>, RCC (she/her) is the Director of student Counselling and Accessibility Services. Lynda is also a clinical counsellor with a practice that specializes in working with neurodivergent individuals.    </w:t>
      </w:r>
    </w:p>
    <w:p w14:paraId="415201B3" w14:textId="77777777" w:rsidR="00391F4E" w:rsidRPr="00391F4E" w:rsidRDefault="00391F4E" w:rsidP="00391F4E">
      <w:pPr>
        <w:rPr>
          <w:color w:val="000000" w:themeColor="text1"/>
          <w:sz w:val="28"/>
          <w:szCs w:val="28"/>
        </w:rPr>
      </w:pPr>
      <w:r w:rsidRPr="00391F4E">
        <w:rPr>
          <w:b/>
          <w:color w:val="000000" w:themeColor="text1"/>
          <w:sz w:val="28"/>
          <w:szCs w:val="28"/>
        </w:rPr>
        <w:t>Rachel Chong</w:t>
      </w:r>
      <w:r w:rsidRPr="00391F4E">
        <w:rPr>
          <w:color w:val="000000" w:themeColor="text1"/>
          <w:sz w:val="28"/>
          <w:szCs w:val="28"/>
        </w:rPr>
        <w:t xml:space="preserve"> (she/her) is the Indigenous Engagement and Subject Liaison Librarian and the Accessible Services Librarian at KPU. She is also a member of Métis Nation BC.</w:t>
      </w:r>
    </w:p>
    <w:p w14:paraId="02180A2C" w14:textId="77777777" w:rsidR="00391F4E" w:rsidRPr="00391F4E" w:rsidRDefault="00391F4E" w:rsidP="00391F4E">
      <w:pPr>
        <w:rPr>
          <w:b/>
          <w:color w:val="000000" w:themeColor="text1"/>
          <w:sz w:val="28"/>
          <w:szCs w:val="28"/>
        </w:rPr>
      </w:pPr>
      <w:r w:rsidRPr="00391F4E">
        <w:rPr>
          <w:b/>
          <w:color w:val="000000" w:themeColor="text1"/>
          <w:sz w:val="28"/>
          <w:szCs w:val="28"/>
        </w:rPr>
        <w:t xml:space="preserve">Ann Marie Davison </w:t>
      </w:r>
      <w:r w:rsidRPr="00391F4E">
        <w:rPr>
          <w:color w:val="000000" w:themeColor="text1"/>
          <w:sz w:val="28"/>
          <w:szCs w:val="28"/>
        </w:rPr>
        <w:t>(she, her) has almost 30 years of experience as faculty member in the Biology department of the Faculty of Science and Horticulture, specializing in genetics. Currently, the favourite part of her job is working with research students. She has a rare congenital mobility impairment which is why she is seen zooming around the campuses of KPU in her scooter.</w:t>
      </w:r>
    </w:p>
    <w:p w14:paraId="6F4ADACD" w14:textId="77777777" w:rsidR="00391F4E" w:rsidRPr="00391F4E" w:rsidRDefault="00391F4E" w:rsidP="00391F4E">
      <w:pPr>
        <w:rPr>
          <w:color w:val="000000" w:themeColor="text1"/>
          <w:sz w:val="28"/>
          <w:szCs w:val="28"/>
        </w:rPr>
      </w:pPr>
      <w:r w:rsidRPr="00391F4E">
        <w:rPr>
          <w:b/>
          <w:color w:val="000000" w:themeColor="text1"/>
          <w:sz w:val="28"/>
          <w:szCs w:val="28"/>
        </w:rPr>
        <w:t xml:space="preserve">Simon Driver </w:t>
      </w:r>
      <w:r w:rsidRPr="00391F4E">
        <w:rPr>
          <w:color w:val="000000" w:themeColor="text1"/>
          <w:sz w:val="28"/>
          <w:szCs w:val="28"/>
        </w:rPr>
        <w:t xml:space="preserve">(he/him) is a white cis gendered able-bodied male. Simon is a full time KPU faculty member (Employment and Community Studies). Simon works to deepen his understanding of the privileges that his gender, race and University title provide him. </w:t>
      </w:r>
    </w:p>
    <w:p w14:paraId="25B8D9BF" w14:textId="77777777" w:rsidR="00391F4E" w:rsidRPr="00391F4E" w:rsidRDefault="00391F4E" w:rsidP="00391F4E">
      <w:pPr>
        <w:rPr>
          <w:rStyle w:val="ui-provider"/>
          <w:sz w:val="28"/>
          <w:szCs w:val="28"/>
        </w:rPr>
      </w:pPr>
      <w:r w:rsidRPr="00391F4E">
        <w:rPr>
          <w:rStyle w:val="ui-provider"/>
          <w:b/>
          <w:sz w:val="28"/>
          <w:szCs w:val="28"/>
        </w:rPr>
        <w:t xml:space="preserve">Usha Gunatilake </w:t>
      </w:r>
      <w:r w:rsidRPr="00391F4E">
        <w:rPr>
          <w:rFonts w:eastAsia="Times New Roman"/>
          <w:color w:val="000000"/>
          <w:sz w:val="28"/>
          <w:szCs w:val="28"/>
        </w:rPr>
        <w:t>(she/her) is the Kwantlen Students Association’s Students with Disabilities Representative. She is honored to be able to work with the disability community at KPU and improve student life.</w:t>
      </w:r>
    </w:p>
    <w:p w14:paraId="3F8634C0" w14:textId="77777777" w:rsidR="00391F4E" w:rsidRPr="00391F4E" w:rsidRDefault="00391F4E" w:rsidP="00391F4E">
      <w:pPr>
        <w:rPr>
          <w:sz w:val="28"/>
          <w:szCs w:val="28"/>
        </w:rPr>
      </w:pPr>
      <w:r w:rsidRPr="00391F4E">
        <w:rPr>
          <w:rStyle w:val="ui-provider"/>
          <w:b/>
          <w:sz w:val="28"/>
          <w:szCs w:val="28"/>
        </w:rPr>
        <w:t>Michelle Ikoma</w:t>
      </w:r>
      <w:r w:rsidRPr="00391F4E">
        <w:rPr>
          <w:rStyle w:val="ui-provider"/>
          <w:sz w:val="28"/>
          <w:szCs w:val="28"/>
        </w:rPr>
        <w:t xml:space="preserve"> (she/her/hers) is a BCGEU employee in the Faculty of Science and Horticulture.  She has cerebral palsy (spasticity) and has experienced a variety of barriers and ableist attitudes throughout her life.</w:t>
      </w:r>
      <w:r w:rsidRPr="00391F4E">
        <w:rPr>
          <w:sz w:val="28"/>
          <w:szCs w:val="28"/>
        </w:rPr>
        <w:t xml:space="preserve"> She has been self-advocating and educating since her parents empowered her at the age of six.</w:t>
      </w:r>
    </w:p>
    <w:p w14:paraId="1AA284B7" w14:textId="77777777" w:rsidR="00391F4E" w:rsidRPr="00391F4E" w:rsidRDefault="00391F4E" w:rsidP="00391F4E">
      <w:pPr>
        <w:rPr>
          <w:sz w:val="28"/>
          <w:szCs w:val="28"/>
        </w:rPr>
      </w:pPr>
      <w:r w:rsidRPr="00391F4E">
        <w:rPr>
          <w:b/>
          <w:sz w:val="28"/>
          <w:szCs w:val="28"/>
        </w:rPr>
        <w:t>Jennifer Lamont</w:t>
      </w:r>
      <w:r w:rsidRPr="00391F4E">
        <w:rPr>
          <w:sz w:val="28"/>
          <w:szCs w:val="28"/>
        </w:rPr>
        <w:t xml:space="preserve"> (She/Her/Hers) is the Coordinator for Indigenous Student Transitions and Engagement, in the Indigenous Student Services department. Jennifer is an </w:t>
      </w:r>
      <w:proofErr w:type="gramStart"/>
      <w:r w:rsidRPr="00391F4E">
        <w:rPr>
          <w:sz w:val="28"/>
          <w:szCs w:val="28"/>
        </w:rPr>
        <w:t>alumni of the Wilson School of Design</w:t>
      </w:r>
      <w:proofErr w:type="gramEnd"/>
      <w:r w:rsidRPr="00391F4E">
        <w:rPr>
          <w:sz w:val="28"/>
          <w:szCs w:val="28"/>
        </w:rPr>
        <w:t xml:space="preserve"> at KPU with her </w:t>
      </w:r>
      <w:proofErr w:type="spellStart"/>
      <w:r w:rsidRPr="00391F4E">
        <w:rPr>
          <w:sz w:val="28"/>
          <w:szCs w:val="28"/>
        </w:rPr>
        <w:t>BDes</w:t>
      </w:r>
      <w:proofErr w:type="spellEnd"/>
      <w:r w:rsidRPr="00391F4E">
        <w:rPr>
          <w:sz w:val="28"/>
          <w:szCs w:val="28"/>
        </w:rPr>
        <w:t xml:space="preserve">. She is Metis and suffers from arthritis in her hands, anxiety, migraines and insomnia. </w:t>
      </w:r>
      <w:r w:rsidRPr="00391F4E">
        <w:rPr>
          <w:sz w:val="28"/>
          <w:szCs w:val="28"/>
        </w:rPr>
        <w:lastRenderedPageBreak/>
        <w:t xml:space="preserve">Jennifer has a son who is Autistic and advocates for him through her work and within the community. </w:t>
      </w:r>
    </w:p>
    <w:p w14:paraId="67CA2796" w14:textId="77777777" w:rsidR="00391F4E" w:rsidRPr="00391F4E" w:rsidRDefault="00391F4E" w:rsidP="00391F4E">
      <w:pPr>
        <w:rPr>
          <w:b/>
          <w:color w:val="000000" w:themeColor="text1"/>
          <w:sz w:val="28"/>
          <w:szCs w:val="28"/>
          <w:lang w:val="en-CA"/>
        </w:rPr>
      </w:pPr>
      <w:r w:rsidRPr="00391F4E">
        <w:rPr>
          <w:b/>
          <w:color w:val="000000" w:themeColor="text1"/>
          <w:sz w:val="28"/>
          <w:szCs w:val="28"/>
          <w:lang w:val="en-CA"/>
        </w:rPr>
        <w:t>Nadia Mallay</w:t>
      </w:r>
      <w:r w:rsidRPr="00391F4E">
        <w:rPr>
          <w:sz w:val="28"/>
          <w:szCs w:val="28"/>
        </w:rPr>
        <w:t xml:space="preserve"> </w:t>
      </w:r>
      <w:r w:rsidRPr="00391F4E">
        <w:rPr>
          <w:b/>
          <w:color w:val="000000" w:themeColor="text1"/>
          <w:sz w:val="28"/>
          <w:szCs w:val="28"/>
          <w:lang w:val="en-CA"/>
        </w:rPr>
        <w:t xml:space="preserve">(she/her/hers) </w:t>
      </w:r>
      <w:r w:rsidRPr="00391F4E">
        <w:rPr>
          <w:color w:val="000000" w:themeColor="text1"/>
          <w:sz w:val="28"/>
          <w:szCs w:val="28"/>
          <w:lang w:val="en-CA"/>
        </w:rPr>
        <w:t>holds the inaugural role of Vice President, Equity and Inclusive Communities, at Kwantlen Polytechnic University.</w:t>
      </w:r>
      <w:r w:rsidRPr="00391F4E">
        <w:rPr>
          <w:sz w:val="28"/>
          <w:szCs w:val="28"/>
        </w:rPr>
        <w:t xml:space="preserve"> </w:t>
      </w:r>
      <w:r w:rsidRPr="00391F4E">
        <w:rPr>
          <w:color w:val="000000" w:themeColor="text1"/>
          <w:sz w:val="28"/>
          <w:szCs w:val="28"/>
          <w:lang w:val="en-CA"/>
        </w:rPr>
        <w:t>At KPU, Dr. Mallay will build out the new Equity &amp; Inclusive Communities portfolio and lead the next phase of equity work started by the KPU community. Dr. Mallay strives for meaningful and lasting positive change at KPU that creates an increased sense of belonging for all within and outside of the KPU community.</w:t>
      </w:r>
    </w:p>
    <w:p w14:paraId="515D8DCB" w14:textId="77777777" w:rsidR="00391F4E" w:rsidRPr="00391F4E" w:rsidRDefault="00391F4E" w:rsidP="00391F4E">
      <w:pPr>
        <w:rPr>
          <w:color w:val="000000" w:themeColor="text1"/>
          <w:sz w:val="28"/>
          <w:szCs w:val="28"/>
          <w:lang w:val="en-CA"/>
        </w:rPr>
      </w:pPr>
      <w:r w:rsidRPr="00391F4E">
        <w:rPr>
          <w:b/>
          <w:color w:val="000000" w:themeColor="text1"/>
          <w:sz w:val="28"/>
          <w:szCs w:val="28"/>
          <w:lang w:val="en-CA"/>
        </w:rPr>
        <w:t>Joshua Mitchell</w:t>
      </w:r>
      <w:r w:rsidRPr="00391F4E">
        <w:rPr>
          <w:color w:val="000000" w:themeColor="text1"/>
          <w:sz w:val="28"/>
          <w:szCs w:val="28"/>
          <w:lang w:val="en-CA"/>
        </w:rPr>
        <w:t xml:space="preserve">, MA (he/him/his) is KPU’s Associate Vice President, Student Affairs. Aligned with a divisional priority for promoting accessible and inclusive campus communities, Student Affairs is also home to KPU’s Accessibility Services department, whose core mission is facilitating inclusive learning experiences and reducing barriers for students with disabilities. </w:t>
      </w:r>
    </w:p>
    <w:p w14:paraId="0D157898" w14:textId="77777777" w:rsidR="00391F4E" w:rsidRPr="00391F4E" w:rsidRDefault="00391F4E" w:rsidP="00391F4E">
      <w:pPr>
        <w:rPr>
          <w:color w:val="000000" w:themeColor="text1"/>
          <w:sz w:val="28"/>
          <w:szCs w:val="28"/>
          <w:lang w:val="en-CA"/>
        </w:rPr>
      </w:pPr>
      <w:r w:rsidRPr="00391F4E">
        <w:rPr>
          <w:b/>
          <w:color w:val="000000" w:themeColor="text1"/>
          <w:sz w:val="28"/>
          <w:szCs w:val="28"/>
          <w:lang w:val="en-CA"/>
        </w:rPr>
        <w:t xml:space="preserve">Alberta Mwangi </w:t>
      </w:r>
      <w:r w:rsidRPr="00391F4E">
        <w:rPr>
          <w:color w:val="000000" w:themeColor="text1"/>
          <w:sz w:val="28"/>
          <w:szCs w:val="28"/>
          <w:lang w:val="en-CA"/>
        </w:rPr>
        <w:t>(she/her) is an Advisor of Equity, Diversity and Inclusion at KPU.</w:t>
      </w:r>
    </w:p>
    <w:p w14:paraId="0BC01C83" w14:textId="77777777" w:rsidR="00391F4E" w:rsidRPr="00391F4E" w:rsidRDefault="00391F4E" w:rsidP="00391F4E">
      <w:pPr>
        <w:rPr>
          <w:color w:val="000000" w:themeColor="text1"/>
          <w:sz w:val="28"/>
          <w:szCs w:val="28"/>
        </w:rPr>
      </w:pPr>
      <w:r w:rsidRPr="00391F4E">
        <w:rPr>
          <w:b/>
          <w:color w:val="000000" w:themeColor="text1"/>
          <w:sz w:val="28"/>
          <w:szCs w:val="28"/>
        </w:rPr>
        <w:t xml:space="preserve">Trina Prince </w:t>
      </w:r>
      <w:r w:rsidRPr="00391F4E">
        <w:rPr>
          <w:color w:val="000000" w:themeColor="text1"/>
          <w:sz w:val="28"/>
          <w:szCs w:val="28"/>
        </w:rPr>
        <w:t xml:space="preserve">(they/them) is very </w:t>
      </w:r>
      <w:proofErr w:type="spellStart"/>
      <w:r w:rsidRPr="00391F4E">
        <w:rPr>
          <w:color w:val="000000" w:themeColor="text1"/>
          <w:sz w:val="28"/>
          <w:szCs w:val="28"/>
        </w:rPr>
        <w:t>honoured</w:t>
      </w:r>
      <w:proofErr w:type="spellEnd"/>
      <w:r w:rsidRPr="00391F4E">
        <w:rPr>
          <w:color w:val="000000" w:themeColor="text1"/>
          <w:sz w:val="28"/>
          <w:szCs w:val="28"/>
        </w:rPr>
        <w:t xml:space="preserve"> to be the Manager, Equity, Diversity, and Inclusion at KPU. As a white, trans, non-binary, neurodivergent, disabled, fat person, they have a lot of intersecting identities that they love bringing to this work across the institute. </w:t>
      </w:r>
    </w:p>
    <w:p w14:paraId="64129764" w14:textId="77777777" w:rsidR="00391F4E" w:rsidRPr="00391F4E" w:rsidRDefault="00391F4E" w:rsidP="00391F4E">
      <w:pPr>
        <w:rPr>
          <w:b/>
          <w:color w:val="000000" w:themeColor="text1"/>
          <w:sz w:val="28"/>
          <w:szCs w:val="28"/>
        </w:rPr>
      </w:pPr>
      <w:r w:rsidRPr="00391F4E">
        <w:rPr>
          <w:b/>
          <w:color w:val="000000" w:themeColor="text1"/>
          <w:sz w:val="28"/>
          <w:szCs w:val="28"/>
        </w:rPr>
        <w:t>Lesli Sangha</w:t>
      </w:r>
      <w:r w:rsidRPr="00391F4E">
        <w:rPr>
          <w:color w:val="000000" w:themeColor="text1"/>
          <w:sz w:val="28"/>
          <w:szCs w:val="28"/>
        </w:rPr>
        <w:t xml:space="preserve"> is a mature student of </w:t>
      </w:r>
      <w:proofErr w:type="spellStart"/>
      <w:r w:rsidRPr="00391F4E">
        <w:rPr>
          <w:color w:val="000000" w:themeColor="text1"/>
          <w:sz w:val="28"/>
          <w:szCs w:val="28"/>
        </w:rPr>
        <w:t>colour</w:t>
      </w:r>
      <w:proofErr w:type="spellEnd"/>
      <w:r w:rsidRPr="00391F4E">
        <w:rPr>
          <w:color w:val="000000" w:themeColor="text1"/>
          <w:sz w:val="28"/>
          <w:szCs w:val="28"/>
        </w:rPr>
        <w:t xml:space="preserve">, disability mentor, author, and former Vice President of the Kwantlen Student Association (2021-2023). She is the recipient of multiple KPU awards in recognition of her work to create an accommodating and inclusive learning environment for all students. Her strong EDI advocacy led to a university policy revision that now allows part-time students with disabilities to access the Dean's </w:t>
      </w:r>
      <w:proofErr w:type="spellStart"/>
      <w:r w:rsidRPr="00391F4E">
        <w:rPr>
          <w:color w:val="000000" w:themeColor="text1"/>
          <w:sz w:val="28"/>
          <w:szCs w:val="28"/>
        </w:rPr>
        <w:t>Honour</w:t>
      </w:r>
      <w:proofErr w:type="spellEnd"/>
      <w:r w:rsidRPr="00391F4E">
        <w:rPr>
          <w:color w:val="000000" w:themeColor="text1"/>
          <w:sz w:val="28"/>
          <w:szCs w:val="28"/>
        </w:rPr>
        <w:t xml:space="preserve"> Roll. Her lived experience with complex health challenges helps guide her passionate quest for improved supports for all individuals with disabilities at KPU.</w:t>
      </w:r>
    </w:p>
    <w:p w14:paraId="3846D44F" w14:textId="77777777" w:rsidR="00391F4E" w:rsidRPr="00391F4E" w:rsidRDefault="00391F4E" w:rsidP="00391F4E">
      <w:pPr>
        <w:rPr>
          <w:color w:val="000000"/>
          <w:sz w:val="28"/>
          <w:szCs w:val="28"/>
        </w:rPr>
      </w:pPr>
      <w:r w:rsidRPr="00391F4E">
        <w:rPr>
          <w:b/>
          <w:bCs/>
          <w:color w:val="000000"/>
          <w:sz w:val="28"/>
          <w:szCs w:val="28"/>
        </w:rPr>
        <w:t>David Stewart</w:t>
      </w:r>
      <w:r w:rsidRPr="00391F4E">
        <w:rPr>
          <w:color w:val="000000"/>
          <w:sz w:val="28"/>
          <w:szCs w:val="28"/>
          <w:lang w:val="en-CA"/>
        </w:rPr>
        <w:t>, MBA, CPA, CMA, PMP (he/him/his)</w:t>
      </w:r>
      <w:r w:rsidRPr="00391F4E">
        <w:rPr>
          <w:color w:val="000000"/>
          <w:sz w:val="28"/>
          <w:szCs w:val="28"/>
        </w:rPr>
        <w:t xml:space="preserve"> is the Executive Director– Facilities Services.  David’s team is committed to supporting people with disabilities by reducing and removing barriers in the built environment, enabling them to meaningfully participate with the KPU community.</w:t>
      </w:r>
    </w:p>
    <w:p w14:paraId="104BB3A4" w14:textId="77777777" w:rsidR="00391F4E" w:rsidRPr="00391F4E" w:rsidRDefault="00391F4E" w:rsidP="00391F4E">
      <w:pPr>
        <w:rPr>
          <w:b/>
          <w:color w:val="000000" w:themeColor="text1"/>
          <w:sz w:val="28"/>
          <w:szCs w:val="28"/>
        </w:rPr>
      </w:pPr>
      <w:r w:rsidRPr="00391F4E">
        <w:rPr>
          <w:b/>
          <w:color w:val="000000" w:themeColor="text1"/>
          <w:sz w:val="28"/>
          <w:szCs w:val="28"/>
        </w:rPr>
        <w:t xml:space="preserve">Alexandra Taylor </w:t>
      </w:r>
      <w:r w:rsidRPr="00391F4E">
        <w:rPr>
          <w:color w:val="000000" w:themeColor="text1"/>
          <w:sz w:val="28"/>
          <w:szCs w:val="28"/>
        </w:rPr>
        <w:t xml:space="preserve">is a fourth year Political Science student and working as project support in KPU’s Campus and Community Planning Department. She is passionate </w:t>
      </w:r>
      <w:r w:rsidRPr="00391F4E">
        <w:rPr>
          <w:color w:val="000000" w:themeColor="text1"/>
          <w:sz w:val="28"/>
          <w:szCs w:val="28"/>
        </w:rPr>
        <w:lastRenderedPageBreak/>
        <w:t>about creating accessibility in post-secondary education and believes online learning platforms have untapped opportunities to remove economic and accessibility barriers.</w:t>
      </w:r>
    </w:p>
    <w:p w14:paraId="4337655B" w14:textId="77777777" w:rsidR="00391F4E" w:rsidRPr="00391F4E" w:rsidRDefault="00391F4E" w:rsidP="00391F4E">
      <w:pPr>
        <w:rPr>
          <w:color w:val="000000" w:themeColor="text1"/>
          <w:sz w:val="28"/>
          <w:szCs w:val="28"/>
        </w:rPr>
      </w:pPr>
      <w:r w:rsidRPr="00391F4E">
        <w:rPr>
          <w:b/>
          <w:color w:val="000000" w:themeColor="text1"/>
          <w:sz w:val="28"/>
          <w:szCs w:val="28"/>
        </w:rPr>
        <w:t>Katelyn Watson</w:t>
      </w:r>
      <w:r w:rsidRPr="00391F4E">
        <w:rPr>
          <w:color w:val="000000" w:themeColor="text1"/>
          <w:sz w:val="28"/>
          <w:szCs w:val="28"/>
        </w:rPr>
        <w:t xml:space="preserve"> (she/her) is an undergraduate psychology student and an avid researcher and advocate for accessibility in higher education, as well as pediatric chronic pain. Growing up with chronic illness and disability, Katelyn is well aware of the immense impact of (in)accessibility at all levels of education.</w:t>
      </w:r>
    </w:p>
    <w:p w14:paraId="3F38388A" w14:textId="77777777" w:rsidR="00391F4E" w:rsidRDefault="00391F4E" w:rsidP="00391F4E">
      <w:pPr>
        <w:rPr>
          <w:color w:val="000000" w:themeColor="text1"/>
          <w:sz w:val="28"/>
          <w:szCs w:val="28"/>
        </w:rPr>
      </w:pPr>
      <w:r w:rsidRPr="00391F4E">
        <w:rPr>
          <w:b/>
          <w:color w:val="000000" w:themeColor="text1"/>
          <w:sz w:val="28"/>
          <w:szCs w:val="28"/>
        </w:rPr>
        <w:t>Fiona Whittington-Walsh</w:t>
      </w:r>
      <w:r w:rsidRPr="00391F4E">
        <w:rPr>
          <w:color w:val="000000" w:themeColor="text1"/>
          <w:sz w:val="28"/>
          <w:szCs w:val="28"/>
        </w:rPr>
        <w:t xml:space="preserve"> (she/her) is a disabled white cis settler disability justice scholar. She is currently the university’s Lead Advisor on Disability, Accessibility, and Inclusion and past president of Inclusion BC. Her main area of focus is fully inclusive and accessible post-secondary opportunities for all students including students with intellectual and/or developmental disabilities.</w:t>
      </w:r>
    </w:p>
    <w:p w14:paraId="6ADDCFDC" w14:textId="77777777" w:rsidR="00391F4E" w:rsidRDefault="00391F4E" w:rsidP="00391F4E">
      <w:pPr>
        <w:rPr>
          <w:color w:val="000000" w:themeColor="text1"/>
          <w:sz w:val="28"/>
          <w:szCs w:val="28"/>
        </w:rPr>
      </w:pPr>
    </w:p>
    <w:p w14:paraId="5A7C20EF" w14:textId="77777777" w:rsidR="00391F4E" w:rsidRDefault="00391F4E" w:rsidP="00391F4E">
      <w:pPr>
        <w:rPr>
          <w:color w:val="000000" w:themeColor="text1"/>
          <w:sz w:val="28"/>
          <w:szCs w:val="28"/>
        </w:rPr>
      </w:pPr>
    </w:p>
    <w:p w14:paraId="67084DF5" w14:textId="77777777" w:rsidR="00391F4E" w:rsidRDefault="00391F4E" w:rsidP="00391F4E">
      <w:pPr>
        <w:rPr>
          <w:color w:val="000000" w:themeColor="text1"/>
          <w:sz w:val="28"/>
          <w:szCs w:val="28"/>
        </w:rPr>
      </w:pPr>
    </w:p>
    <w:p w14:paraId="44A3A7BD" w14:textId="77777777" w:rsidR="00391F4E" w:rsidRDefault="00391F4E" w:rsidP="00391F4E">
      <w:pPr>
        <w:rPr>
          <w:color w:val="000000" w:themeColor="text1"/>
          <w:sz w:val="28"/>
          <w:szCs w:val="28"/>
        </w:rPr>
      </w:pPr>
    </w:p>
    <w:p w14:paraId="5566E18A" w14:textId="77777777" w:rsidR="00391F4E" w:rsidRDefault="00391F4E" w:rsidP="00391F4E">
      <w:pPr>
        <w:rPr>
          <w:color w:val="000000" w:themeColor="text1"/>
          <w:sz w:val="28"/>
          <w:szCs w:val="28"/>
        </w:rPr>
      </w:pPr>
    </w:p>
    <w:p w14:paraId="66E749D7" w14:textId="77777777" w:rsidR="00391F4E" w:rsidRDefault="00391F4E" w:rsidP="00391F4E">
      <w:pPr>
        <w:rPr>
          <w:color w:val="000000" w:themeColor="text1"/>
          <w:sz w:val="28"/>
          <w:szCs w:val="28"/>
        </w:rPr>
      </w:pPr>
    </w:p>
    <w:p w14:paraId="5208ADB9" w14:textId="77777777" w:rsidR="00391F4E" w:rsidRDefault="00391F4E" w:rsidP="00391F4E">
      <w:pPr>
        <w:rPr>
          <w:color w:val="000000" w:themeColor="text1"/>
          <w:sz w:val="28"/>
          <w:szCs w:val="28"/>
        </w:rPr>
      </w:pPr>
    </w:p>
    <w:p w14:paraId="31FD6C46" w14:textId="77777777" w:rsidR="00391F4E" w:rsidRDefault="00391F4E" w:rsidP="00391F4E">
      <w:pPr>
        <w:rPr>
          <w:color w:val="000000" w:themeColor="text1"/>
          <w:sz w:val="28"/>
          <w:szCs w:val="28"/>
        </w:rPr>
      </w:pPr>
    </w:p>
    <w:p w14:paraId="622F79A4" w14:textId="77777777" w:rsidR="00391F4E" w:rsidRDefault="00391F4E" w:rsidP="00391F4E">
      <w:pPr>
        <w:rPr>
          <w:color w:val="000000" w:themeColor="text1"/>
          <w:sz w:val="28"/>
          <w:szCs w:val="28"/>
        </w:rPr>
      </w:pPr>
    </w:p>
    <w:p w14:paraId="525A7BF8" w14:textId="77777777" w:rsidR="00391F4E" w:rsidRDefault="00391F4E" w:rsidP="00391F4E">
      <w:pPr>
        <w:rPr>
          <w:color w:val="000000" w:themeColor="text1"/>
          <w:sz w:val="28"/>
          <w:szCs w:val="28"/>
        </w:rPr>
      </w:pPr>
    </w:p>
    <w:p w14:paraId="7452A871" w14:textId="77777777" w:rsidR="00391F4E" w:rsidRDefault="00391F4E" w:rsidP="00391F4E">
      <w:pPr>
        <w:rPr>
          <w:color w:val="000000" w:themeColor="text1"/>
          <w:sz w:val="28"/>
          <w:szCs w:val="28"/>
        </w:rPr>
      </w:pPr>
    </w:p>
    <w:p w14:paraId="2214DE9B" w14:textId="77777777" w:rsidR="00391F4E" w:rsidRDefault="00391F4E" w:rsidP="00391F4E">
      <w:pPr>
        <w:rPr>
          <w:color w:val="000000" w:themeColor="text1"/>
          <w:sz w:val="28"/>
          <w:szCs w:val="28"/>
        </w:rPr>
      </w:pPr>
    </w:p>
    <w:p w14:paraId="15AC94FC" w14:textId="77777777" w:rsidR="00391F4E" w:rsidRDefault="00391F4E" w:rsidP="00391F4E">
      <w:pPr>
        <w:rPr>
          <w:color w:val="000000" w:themeColor="text1"/>
          <w:sz w:val="28"/>
          <w:szCs w:val="28"/>
        </w:rPr>
      </w:pPr>
    </w:p>
    <w:p w14:paraId="18DC55A0" w14:textId="77777777" w:rsidR="00391F4E" w:rsidRDefault="00391F4E" w:rsidP="00391F4E">
      <w:pPr>
        <w:rPr>
          <w:color w:val="000000" w:themeColor="text1"/>
          <w:sz w:val="28"/>
          <w:szCs w:val="28"/>
        </w:rPr>
      </w:pPr>
    </w:p>
    <w:p w14:paraId="57CD98F1" w14:textId="77777777" w:rsidR="00391F4E" w:rsidRDefault="00391F4E" w:rsidP="00391F4E">
      <w:pPr>
        <w:rPr>
          <w:color w:val="000000" w:themeColor="text1"/>
          <w:sz w:val="28"/>
          <w:szCs w:val="28"/>
        </w:rPr>
      </w:pPr>
    </w:p>
    <w:p w14:paraId="057129C6" w14:textId="77777777" w:rsidR="00391F4E" w:rsidRPr="00391F4E" w:rsidRDefault="00391F4E" w:rsidP="00391F4E">
      <w:pPr>
        <w:pStyle w:val="Heading1"/>
        <w:rPr>
          <w:b/>
        </w:rPr>
      </w:pPr>
      <w:bookmarkStart w:id="4" w:name="_Toc144202256"/>
      <w:r w:rsidRPr="00391F4E">
        <w:rPr>
          <w:b/>
        </w:rPr>
        <w:lastRenderedPageBreak/>
        <w:t>An Unofficial History of Disability Justice at KPU</w:t>
      </w:r>
      <w:bookmarkEnd w:id="4"/>
    </w:p>
    <w:p w14:paraId="615C4AB3" w14:textId="77777777" w:rsidR="00391F4E" w:rsidRPr="00C27153" w:rsidRDefault="00391F4E" w:rsidP="00391F4E">
      <w:pPr>
        <w:rPr>
          <w:i/>
          <w:color w:val="000000" w:themeColor="text1"/>
          <w:sz w:val="28"/>
          <w:szCs w:val="28"/>
        </w:rPr>
      </w:pPr>
      <w:r w:rsidRPr="00C27153">
        <w:rPr>
          <w:i/>
          <w:color w:val="000000" w:themeColor="text1"/>
          <w:sz w:val="28"/>
          <w:szCs w:val="28"/>
        </w:rPr>
        <w:t>By Ann Marie Davison</w:t>
      </w:r>
    </w:p>
    <w:p w14:paraId="2CAA9097" w14:textId="77777777" w:rsidR="00391F4E" w:rsidRPr="00391F4E" w:rsidRDefault="00391F4E" w:rsidP="00391F4E">
      <w:pPr>
        <w:pStyle w:val="NoSpacing"/>
        <w:rPr>
          <w:sz w:val="28"/>
        </w:rPr>
      </w:pPr>
    </w:p>
    <w:p w14:paraId="2679C959" w14:textId="77777777" w:rsidR="00391F4E" w:rsidRPr="00391F4E" w:rsidRDefault="00391F4E" w:rsidP="00391F4E">
      <w:pPr>
        <w:pStyle w:val="NoSpacing"/>
        <w:rPr>
          <w:sz w:val="28"/>
          <w:szCs w:val="28"/>
        </w:rPr>
      </w:pPr>
      <w:r w:rsidRPr="00391F4E">
        <w:rPr>
          <w:sz w:val="28"/>
          <w:szCs w:val="28"/>
        </w:rPr>
        <w:t>When I first started working at what was then Kwantlen College in January 1995, the words equity, diversity and inclusion (EDI) were rarely heard or seen. The only power doors were at the main entrances to each campus. Fortunately, things are quite different at KPU today.</w:t>
      </w:r>
    </w:p>
    <w:p w14:paraId="292E22AA" w14:textId="77777777" w:rsidR="00391F4E" w:rsidRPr="00391F4E" w:rsidRDefault="00391F4E" w:rsidP="00391F4E">
      <w:pPr>
        <w:pStyle w:val="NoSpacing"/>
        <w:rPr>
          <w:sz w:val="28"/>
          <w:szCs w:val="28"/>
        </w:rPr>
      </w:pPr>
    </w:p>
    <w:p w14:paraId="69F4AA99" w14:textId="77777777" w:rsidR="00391F4E" w:rsidRPr="00391F4E" w:rsidRDefault="00391F4E" w:rsidP="00391F4E">
      <w:pPr>
        <w:pStyle w:val="NoSpacing"/>
        <w:rPr>
          <w:sz w:val="28"/>
          <w:szCs w:val="28"/>
        </w:rPr>
      </w:pPr>
      <w:r w:rsidRPr="00391F4E">
        <w:rPr>
          <w:sz w:val="28"/>
          <w:szCs w:val="28"/>
        </w:rPr>
        <w:t>Some support for EDI was present, primarily through the office of Services for Students with Disabilities, now known as Accessibility Services. While attending provincial union events, I often heard that KPU was a leader in ensuring that students with disabilities were given the accommodations required to enable them to succeed. Although there will always be room for improvement in this area, including suggestions made in this Accessibility Plan, KPU has always recognized the importance of including students with disabilities.</w:t>
      </w:r>
    </w:p>
    <w:p w14:paraId="6A419D6D" w14:textId="77777777" w:rsidR="00391F4E" w:rsidRPr="00391F4E" w:rsidRDefault="00391F4E" w:rsidP="00391F4E">
      <w:pPr>
        <w:pStyle w:val="NoSpacing"/>
        <w:rPr>
          <w:sz w:val="28"/>
          <w:szCs w:val="28"/>
        </w:rPr>
      </w:pPr>
    </w:p>
    <w:p w14:paraId="72414360" w14:textId="77777777" w:rsidR="00391F4E" w:rsidRPr="00391F4E" w:rsidRDefault="00391F4E" w:rsidP="00391F4E">
      <w:pPr>
        <w:pStyle w:val="NoSpacing"/>
        <w:rPr>
          <w:sz w:val="28"/>
          <w:szCs w:val="28"/>
        </w:rPr>
      </w:pPr>
      <w:r w:rsidRPr="00391F4E">
        <w:rPr>
          <w:sz w:val="28"/>
          <w:szCs w:val="28"/>
        </w:rPr>
        <w:t>Another long-standing avenue for EDI at KPU is the program originally called Access Programs for People with Disabilities, now known as the Employment and Community Studies Program (EACS). This program has provided vocational training and employment opportunities for students with diverse learning needs who would have been excluded from traditional post-secondary programs. KPU can be proud to say they have supported more than two thousand students through this program since its launch in 1981.</w:t>
      </w:r>
    </w:p>
    <w:p w14:paraId="4CC29F7A" w14:textId="77777777" w:rsidR="00391F4E" w:rsidRPr="00391F4E" w:rsidRDefault="00391F4E" w:rsidP="00391F4E">
      <w:pPr>
        <w:pStyle w:val="NoSpacing"/>
        <w:rPr>
          <w:sz w:val="28"/>
          <w:szCs w:val="28"/>
        </w:rPr>
      </w:pPr>
    </w:p>
    <w:p w14:paraId="616CF0D9" w14:textId="77777777" w:rsidR="00391F4E" w:rsidRPr="00391F4E" w:rsidRDefault="00391F4E" w:rsidP="00391F4E">
      <w:pPr>
        <w:pStyle w:val="NoSpacing"/>
        <w:rPr>
          <w:sz w:val="28"/>
          <w:szCs w:val="28"/>
        </w:rPr>
      </w:pPr>
      <w:r w:rsidRPr="00391F4E">
        <w:rPr>
          <w:sz w:val="28"/>
          <w:szCs w:val="28"/>
        </w:rPr>
        <w:t>Although students with disabilities were being supported, when I tried asking where employees with disabilities were being supported, no clear answers were provided. I learned that I needed to speak up for what I needed, and that my union would support me when necessary. I met with the president of the institution to explain that accessibility needed to be considered for employees, as well as students, which was a new concept for most people at that time. I discovered that the institution did not have a good understanding of how to support employees with disabilities, as evidenced by a registered letter delivered to my home on December 24</w:t>
      </w:r>
      <w:r w:rsidRPr="00391F4E">
        <w:rPr>
          <w:sz w:val="28"/>
          <w:szCs w:val="28"/>
          <w:vertAlign w:val="superscript"/>
        </w:rPr>
        <w:t>th</w:t>
      </w:r>
      <w:r w:rsidRPr="00391F4E">
        <w:rPr>
          <w:sz w:val="28"/>
          <w:szCs w:val="28"/>
        </w:rPr>
        <w:t xml:space="preserve"> saying that my request for accommodation was being denied (fortunately that decision was reversed several months later). </w:t>
      </w:r>
    </w:p>
    <w:p w14:paraId="2B609365" w14:textId="77777777" w:rsidR="00391F4E" w:rsidRPr="00391F4E" w:rsidRDefault="00391F4E" w:rsidP="00391F4E">
      <w:pPr>
        <w:pStyle w:val="NoSpacing"/>
        <w:rPr>
          <w:sz w:val="28"/>
          <w:szCs w:val="28"/>
        </w:rPr>
      </w:pPr>
    </w:p>
    <w:p w14:paraId="33034603" w14:textId="77777777" w:rsidR="00391F4E" w:rsidRPr="00391F4E" w:rsidRDefault="00391F4E" w:rsidP="00391F4E">
      <w:pPr>
        <w:pStyle w:val="NoSpacing"/>
        <w:rPr>
          <w:sz w:val="28"/>
          <w:szCs w:val="28"/>
        </w:rPr>
      </w:pPr>
      <w:r w:rsidRPr="00391F4E">
        <w:rPr>
          <w:sz w:val="28"/>
          <w:szCs w:val="28"/>
        </w:rPr>
        <w:t xml:space="preserve">Steps forward in supporting employees with disabilities were made with the launching of the Joint Faculty Rehabilitation Committee in 2002, and the </w:t>
      </w:r>
      <w:r w:rsidRPr="00391F4E">
        <w:rPr>
          <w:sz w:val="28"/>
          <w:szCs w:val="28"/>
        </w:rPr>
        <w:lastRenderedPageBreak/>
        <w:t xml:space="preserve">formation of a similar committee for BCGEU employees several years later. These committees support employees who are unable to work due to illness or injury through a difficult period in their lives. I had the </w:t>
      </w:r>
      <w:proofErr w:type="spellStart"/>
      <w:r w:rsidRPr="00391F4E">
        <w:rPr>
          <w:sz w:val="28"/>
          <w:szCs w:val="28"/>
        </w:rPr>
        <w:t>honour</w:t>
      </w:r>
      <w:proofErr w:type="spellEnd"/>
      <w:r w:rsidRPr="00391F4E">
        <w:rPr>
          <w:sz w:val="28"/>
          <w:szCs w:val="28"/>
        </w:rPr>
        <w:t xml:space="preserve"> of serving with on the faculty rehab committee for 20 years, and the opportunity to assist many </w:t>
      </w:r>
      <w:proofErr w:type="gramStart"/>
      <w:r w:rsidRPr="00391F4E">
        <w:rPr>
          <w:sz w:val="28"/>
          <w:szCs w:val="28"/>
        </w:rPr>
        <w:t>faculty</w:t>
      </w:r>
      <w:proofErr w:type="gramEnd"/>
      <w:r w:rsidRPr="00391F4E">
        <w:rPr>
          <w:sz w:val="28"/>
          <w:szCs w:val="28"/>
        </w:rPr>
        <w:t xml:space="preserve"> in feeling included and getting the accommodations required for their return to work.</w:t>
      </w:r>
    </w:p>
    <w:p w14:paraId="1FA19D09" w14:textId="77777777" w:rsidR="00391F4E" w:rsidRPr="00391F4E" w:rsidRDefault="00391F4E" w:rsidP="00391F4E">
      <w:pPr>
        <w:pStyle w:val="NoSpacing"/>
        <w:rPr>
          <w:sz w:val="28"/>
          <w:szCs w:val="28"/>
        </w:rPr>
      </w:pPr>
    </w:p>
    <w:p w14:paraId="161221BD" w14:textId="77777777" w:rsidR="00391F4E" w:rsidRPr="00391F4E" w:rsidRDefault="00391F4E" w:rsidP="00391F4E">
      <w:pPr>
        <w:pStyle w:val="NoSpacing"/>
        <w:rPr>
          <w:sz w:val="28"/>
          <w:szCs w:val="28"/>
        </w:rPr>
      </w:pPr>
      <w:r w:rsidRPr="00391F4E">
        <w:rPr>
          <w:sz w:val="28"/>
          <w:szCs w:val="28"/>
        </w:rPr>
        <w:t xml:space="preserve">EDI at KPU took another step forward with the formation of the President’s Diversity and Equity Committee in 2012. This committee created a space for discussion of the needs of members of all equity-deserving groups at KPU. It was there that I started to see a shift in the previous “what are we obligated to do?” attitude to one of “what can we do?”. Personal stories can have tremendous power in raising awareness and creating change. I’m very pleased to say that conversations at PDEC had a big impact on Facilities’ approach to accessibility of the physical spaces at KPU. Facilities now is working towards making KPU an exemplar of post-secondary accessibility. </w:t>
      </w:r>
    </w:p>
    <w:p w14:paraId="50A4FD5E" w14:textId="77777777" w:rsidR="00391F4E" w:rsidRPr="00391F4E" w:rsidRDefault="00391F4E" w:rsidP="00391F4E">
      <w:pPr>
        <w:pStyle w:val="NoSpacing"/>
        <w:rPr>
          <w:sz w:val="28"/>
          <w:szCs w:val="28"/>
        </w:rPr>
      </w:pPr>
    </w:p>
    <w:p w14:paraId="6498D158" w14:textId="77777777" w:rsidR="00391F4E" w:rsidRPr="00391F4E" w:rsidRDefault="00391F4E" w:rsidP="00391F4E">
      <w:pPr>
        <w:pStyle w:val="NoSpacing"/>
        <w:rPr>
          <w:sz w:val="28"/>
          <w:szCs w:val="28"/>
        </w:rPr>
      </w:pPr>
      <w:r w:rsidRPr="00391F4E">
        <w:rPr>
          <w:sz w:val="28"/>
          <w:szCs w:val="28"/>
        </w:rPr>
        <w:t>Dr. Romy Kozak, KPU’s Director of Diversity, saw a need for a space for discussion of EDI focusing on disability issues, and brought together people from across the university to form the Disability Inclusion Group (DIG) in 2021. DIG has empowered students to achieve improvements in university processes to increase equity for students with disabilities. DIG has become a place for areas of the university to consult about accessibility issues. It is wonderful to see that KPU is becoming proactive in these areas.</w:t>
      </w:r>
    </w:p>
    <w:p w14:paraId="55A400C6" w14:textId="77777777" w:rsidR="00391F4E" w:rsidRPr="00391F4E" w:rsidRDefault="00391F4E" w:rsidP="00391F4E">
      <w:pPr>
        <w:pStyle w:val="NoSpacing"/>
        <w:rPr>
          <w:sz w:val="28"/>
          <w:szCs w:val="28"/>
        </w:rPr>
      </w:pPr>
    </w:p>
    <w:p w14:paraId="0FBE83AD" w14:textId="77777777" w:rsidR="00391F4E" w:rsidRPr="00391F4E" w:rsidRDefault="00391F4E" w:rsidP="00391F4E">
      <w:pPr>
        <w:pStyle w:val="NoSpacing"/>
        <w:rPr>
          <w:sz w:val="28"/>
          <w:szCs w:val="28"/>
        </w:rPr>
      </w:pPr>
      <w:r w:rsidRPr="00391F4E">
        <w:rPr>
          <w:sz w:val="28"/>
          <w:szCs w:val="28"/>
        </w:rPr>
        <w:t xml:space="preserve">Another EDI milestone at KPU was the hiring of Trina Prince into the new position of Manager of Equity, Diversity, &amp; Inclusion and the founding of the EDI office in Human Resources in January 2022. Trina and their colleagues have provided valuable input and support at PDEC, DIG and the Accessibility Committee. </w:t>
      </w:r>
    </w:p>
    <w:p w14:paraId="1ACE2BDD" w14:textId="77777777" w:rsidR="00391F4E" w:rsidRPr="00391F4E" w:rsidRDefault="00391F4E" w:rsidP="00391F4E">
      <w:pPr>
        <w:pStyle w:val="NoSpacing"/>
        <w:rPr>
          <w:sz w:val="28"/>
          <w:szCs w:val="28"/>
        </w:rPr>
      </w:pPr>
    </w:p>
    <w:p w14:paraId="7275709C" w14:textId="77777777" w:rsidR="00391F4E" w:rsidRPr="00391F4E" w:rsidRDefault="00391F4E" w:rsidP="00391F4E">
      <w:pPr>
        <w:pStyle w:val="NoSpacing"/>
        <w:rPr>
          <w:sz w:val="28"/>
          <w:szCs w:val="28"/>
        </w:rPr>
      </w:pPr>
      <w:r w:rsidRPr="00391F4E">
        <w:rPr>
          <w:sz w:val="28"/>
          <w:szCs w:val="28"/>
        </w:rPr>
        <w:t xml:space="preserve">In the spring of 2022, KPU created the Lead Advisor on Accessibility, Disability, and Inclusion position held by Dr. Fiona Whittington-Walsh. She serves as the leading academic voice on disability, accessibility and inclusion, and manages the Including All Citizens Pathway (IACP). The IACP has a unique pedagogical model that involves the full inclusion of students with intellectual disabilities into Faculty of Arts (FA) courses at KPU for credit and on an equal basis with other students. </w:t>
      </w:r>
    </w:p>
    <w:p w14:paraId="1E6DFAC6" w14:textId="77777777" w:rsidR="00391F4E" w:rsidRPr="00391F4E" w:rsidRDefault="00391F4E" w:rsidP="00391F4E">
      <w:pPr>
        <w:pStyle w:val="NoSpacing"/>
        <w:rPr>
          <w:sz w:val="28"/>
          <w:szCs w:val="28"/>
        </w:rPr>
      </w:pPr>
    </w:p>
    <w:p w14:paraId="7C3A3932" w14:textId="77777777" w:rsidR="00391F4E" w:rsidRPr="00391F4E" w:rsidRDefault="00391F4E" w:rsidP="00391F4E">
      <w:pPr>
        <w:pStyle w:val="NoSpacing"/>
        <w:rPr>
          <w:sz w:val="28"/>
          <w:szCs w:val="28"/>
        </w:rPr>
      </w:pPr>
      <w:r w:rsidRPr="00391F4E">
        <w:rPr>
          <w:sz w:val="28"/>
          <w:szCs w:val="28"/>
        </w:rPr>
        <w:lastRenderedPageBreak/>
        <w:t>The newest step in the evolution of EDI at KPU is the hiring of Dr. Nadia Mallay as our first VP, Equity and Inclusive Communities (EIC) just a few months ago. One of the key recommendations of the Accessibility Plan, echoing those of the report of the Task Force on Antiracism and the EDI Action Plan, is the creation of a disability justice position in the EIC office. Twenty-eight years later, there will finally be a clear answer to the question of where employees with disabilities can go for support!</w:t>
      </w:r>
    </w:p>
    <w:p w14:paraId="60B12700" w14:textId="77777777" w:rsidR="00391F4E" w:rsidRDefault="00391F4E">
      <w:pPr>
        <w:rPr>
          <w:rFonts w:cstheme="minorHAnsi"/>
          <w:sz w:val="28"/>
          <w:szCs w:val="28"/>
        </w:rPr>
      </w:pPr>
    </w:p>
    <w:p w14:paraId="07322450" w14:textId="77777777" w:rsidR="006E7F49" w:rsidRDefault="006E7F49">
      <w:pPr>
        <w:rPr>
          <w:rFonts w:cstheme="minorHAnsi"/>
          <w:sz w:val="28"/>
          <w:szCs w:val="28"/>
        </w:rPr>
      </w:pPr>
    </w:p>
    <w:p w14:paraId="29A7C776" w14:textId="77777777" w:rsidR="006E7F49" w:rsidRDefault="006E7F49">
      <w:pPr>
        <w:rPr>
          <w:rFonts w:cstheme="minorHAnsi"/>
          <w:sz w:val="28"/>
          <w:szCs w:val="28"/>
        </w:rPr>
      </w:pPr>
    </w:p>
    <w:p w14:paraId="249BCEC3" w14:textId="77777777" w:rsidR="006E7F49" w:rsidRDefault="006E7F49">
      <w:pPr>
        <w:rPr>
          <w:rFonts w:cstheme="minorHAnsi"/>
          <w:sz w:val="28"/>
          <w:szCs w:val="28"/>
        </w:rPr>
      </w:pPr>
    </w:p>
    <w:p w14:paraId="0857E0F7" w14:textId="77777777" w:rsidR="006E7F49" w:rsidRDefault="006E7F49">
      <w:pPr>
        <w:rPr>
          <w:rFonts w:cstheme="minorHAnsi"/>
          <w:sz w:val="28"/>
          <w:szCs w:val="28"/>
        </w:rPr>
      </w:pPr>
    </w:p>
    <w:p w14:paraId="2E5E1A34" w14:textId="77777777" w:rsidR="006E7F49" w:rsidRDefault="006E7F49">
      <w:pPr>
        <w:rPr>
          <w:rFonts w:cstheme="minorHAnsi"/>
          <w:sz w:val="28"/>
          <w:szCs w:val="28"/>
        </w:rPr>
      </w:pPr>
    </w:p>
    <w:p w14:paraId="6B2018C0" w14:textId="77777777" w:rsidR="006E7F49" w:rsidRDefault="006E7F49">
      <w:pPr>
        <w:rPr>
          <w:rFonts w:cstheme="minorHAnsi"/>
          <w:sz w:val="28"/>
          <w:szCs w:val="28"/>
        </w:rPr>
      </w:pPr>
    </w:p>
    <w:p w14:paraId="4962721D" w14:textId="77777777" w:rsidR="006E7F49" w:rsidRDefault="006E7F49">
      <w:pPr>
        <w:rPr>
          <w:rFonts w:cstheme="minorHAnsi"/>
          <w:sz w:val="28"/>
          <w:szCs w:val="28"/>
        </w:rPr>
      </w:pPr>
    </w:p>
    <w:p w14:paraId="60C09FD2" w14:textId="77777777" w:rsidR="006E7F49" w:rsidRDefault="006E7F49">
      <w:pPr>
        <w:rPr>
          <w:rFonts w:cstheme="minorHAnsi"/>
          <w:sz w:val="28"/>
          <w:szCs w:val="28"/>
        </w:rPr>
      </w:pPr>
    </w:p>
    <w:p w14:paraId="58C01A99" w14:textId="77777777" w:rsidR="006E7F49" w:rsidRDefault="006E7F49">
      <w:pPr>
        <w:rPr>
          <w:rFonts w:cstheme="minorHAnsi"/>
          <w:sz w:val="28"/>
          <w:szCs w:val="28"/>
        </w:rPr>
      </w:pPr>
    </w:p>
    <w:p w14:paraId="5CC93B38" w14:textId="77777777" w:rsidR="006E7F49" w:rsidRDefault="006E7F49">
      <w:pPr>
        <w:rPr>
          <w:rFonts w:cstheme="minorHAnsi"/>
          <w:sz w:val="28"/>
          <w:szCs w:val="28"/>
        </w:rPr>
      </w:pPr>
    </w:p>
    <w:p w14:paraId="2EF1B2CE" w14:textId="77777777" w:rsidR="006E7F49" w:rsidRDefault="006E7F49">
      <w:pPr>
        <w:rPr>
          <w:rFonts w:cstheme="minorHAnsi"/>
          <w:sz w:val="28"/>
          <w:szCs w:val="28"/>
        </w:rPr>
      </w:pPr>
    </w:p>
    <w:p w14:paraId="09654C0D" w14:textId="77777777" w:rsidR="006E7F49" w:rsidRDefault="006E7F49">
      <w:pPr>
        <w:rPr>
          <w:rFonts w:cstheme="minorHAnsi"/>
          <w:sz w:val="28"/>
          <w:szCs w:val="28"/>
        </w:rPr>
      </w:pPr>
    </w:p>
    <w:p w14:paraId="0E233F94" w14:textId="77777777" w:rsidR="006E7F49" w:rsidRDefault="006E7F49">
      <w:pPr>
        <w:rPr>
          <w:rFonts w:cstheme="minorHAnsi"/>
          <w:sz w:val="28"/>
          <w:szCs w:val="28"/>
        </w:rPr>
      </w:pPr>
    </w:p>
    <w:p w14:paraId="794AD4B9" w14:textId="77777777" w:rsidR="006E7F49" w:rsidRDefault="006E7F49">
      <w:pPr>
        <w:rPr>
          <w:rFonts w:cstheme="minorHAnsi"/>
          <w:sz w:val="28"/>
          <w:szCs w:val="28"/>
        </w:rPr>
      </w:pPr>
    </w:p>
    <w:p w14:paraId="46CFB3BE" w14:textId="77777777" w:rsidR="006E7F49" w:rsidRDefault="006E7F49">
      <w:pPr>
        <w:rPr>
          <w:rFonts w:cstheme="minorHAnsi"/>
          <w:sz w:val="28"/>
          <w:szCs w:val="28"/>
        </w:rPr>
      </w:pPr>
    </w:p>
    <w:p w14:paraId="292F67A7" w14:textId="77777777" w:rsidR="006E7F49" w:rsidRDefault="006E7F49">
      <w:pPr>
        <w:rPr>
          <w:rFonts w:cstheme="minorHAnsi"/>
          <w:sz w:val="28"/>
          <w:szCs w:val="28"/>
        </w:rPr>
      </w:pPr>
    </w:p>
    <w:p w14:paraId="1AA82D2A" w14:textId="77777777" w:rsidR="006E7F49" w:rsidRDefault="006E7F49">
      <w:pPr>
        <w:rPr>
          <w:rFonts w:cstheme="minorHAnsi"/>
          <w:sz w:val="28"/>
          <w:szCs w:val="28"/>
        </w:rPr>
      </w:pPr>
    </w:p>
    <w:p w14:paraId="40D96047" w14:textId="77777777" w:rsidR="006E7F49" w:rsidRDefault="006E7F49">
      <w:pPr>
        <w:rPr>
          <w:rFonts w:cstheme="minorHAnsi"/>
          <w:sz w:val="28"/>
          <w:szCs w:val="28"/>
        </w:rPr>
      </w:pPr>
    </w:p>
    <w:p w14:paraId="6E4F4A39" w14:textId="77777777" w:rsidR="006E7F49" w:rsidRDefault="006E7F49">
      <w:pPr>
        <w:rPr>
          <w:rFonts w:cstheme="minorHAnsi"/>
          <w:sz w:val="28"/>
          <w:szCs w:val="28"/>
        </w:rPr>
      </w:pPr>
    </w:p>
    <w:p w14:paraId="72DF6304" w14:textId="77777777" w:rsidR="006E7F49" w:rsidRPr="006E7F49" w:rsidRDefault="006E7F49" w:rsidP="006E7F49">
      <w:pPr>
        <w:pStyle w:val="Heading1"/>
        <w:rPr>
          <w:b/>
        </w:rPr>
      </w:pPr>
      <w:bookmarkStart w:id="5" w:name="_Toc144202257"/>
      <w:r w:rsidRPr="006E7F49">
        <w:rPr>
          <w:b/>
        </w:rPr>
        <w:lastRenderedPageBreak/>
        <w:t>Accessibility Initiatives at KPU</w:t>
      </w:r>
      <w:bookmarkEnd w:id="5"/>
    </w:p>
    <w:p w14:paraId="7EE68975" w14:textId="77777777" w:rsidR="006E7F49" w:rsidRDefault="006E7F49" w:rsidP="006E7F49">
      <w:pPr>
        <w:rPr>
          <w:sz w:val="28"/>
          <w:szCs w:val="28"/>
        </w:rPr>
      </w:pPr>
    </w:p>
    <w:p w14:paraId="6D345B31" w14:textId="77777777" w:rsidR="006E7F49" w:rsidRPr="00EC57A1" w:rsidRDefault="006E7F49" w:rsidP="006E7F49">
      <w:pPr>
        <w:pStyle w:val="ListParagraph"/>
        <w:numPr>
          <w:ilvl w:val="0"/>
          <w:numId w:val="2"/>
        </w:numPr>
        <w:rPr>
          <w:rFonts w:cstheme="minorHAnsi"/>
          <w:b/>
          <w:sz w:val="28"/>
          <w:szCs w:val="28"/>
        </w:rPr>
      </w:pPr>
      <w:r w:rsidRPr="00EC57A1">
        <w:rPr>
          <w:rFonts w:cstheme="minorHAnsi"/>
          <w:b/>
          <w:sz w:val="28"/>
          <w:szCs w:val="28"/>
        </w:rPr>
        <w:t>Lead Advisor on Accessibility, Disability, and Inclusion</w:t>
      </w:r>
    </w:p>
    <w:p w14:paraId="0C9B533A" w14:textId="77777777" w:rsidR="006E7F49" w:rsidRPr="00EC57A1" w:rsidRDefault="006E7F49" w:rsidP="006E7F49">
      <w:pPr>
        <w:pStyle w:val="ListParagraph"/>
        <w:numPr>
          <w:ilvl w:val="1"/>
          <w:numId w:val="2"/>
        </w:numPr>
        <w:rPr>
          <w:rFonts w:cstheme="minorHAnsi"/>
          <w:sz w:val="28"/>
          <w:szCs w:val="28"/>
        </w:rPr>
      </w:pPr>
      <w:r w:rsidRPr="00EC57A1">
        <w:rPr>
          <w:rFonts w:cstheme="minorHAnsi"/>
          <w:sz w:val="28"/>
          <w:szCs w:val="28"/>
        </w:rPr>
        <w:t>In Spring 2022</w:t>
      </w:r>
      <w:hyperlink r:id="rId9" w:history="1">
        <w:r w:rsidRPr="00EC57A1">
          <w:rPr>
            <w:rStyle w:val="Hyperlink"/>
            <w:rFonts w:cstheme="minorHAnsi"/>
            <w:sz w:val="28"/>
            <w:szCs w:val="28"/>
          </w:rPr>
          <w:t>, KPU announced the creation of this new position</w:t>
        </w:r>
        <w:r w:rsidR="00C27153" w:rsidRPr="00EC57A1">
          <w:rPr>
            <w:rStyle w:val="Hyperlink"/>
            <w:rFonts w:cstheme="minorHAnsi"/>
            <w:sz w:val="28"/>
            <w:szCs w:val="28"/>
          </w:rPr>
          <w:t>, click here to learn more</w:t>
        </w:r>
      </w:hyperlink>
      <w:r w:rsidRPr="00EC57A1">
        <w:rPr>
          <w:rFonts w:cstheme="minorHAnsi"/>
          <w:sz w:val="28"/>
          <w:szCs w:val="28"/>
        </w:rPr>
        <w:t>. The Lead Advisor serves as the leading academic voice on disability, accessibility and inclusion, while providing advice, leadership, and research to the University community. The Lead Advisor also manages the Including All Citizens Pathway.</w:t>
      </w:r>
    </w:p>
    <w:p w14:paraId="3DD48541" w14:textId="77777777" w:rsidR="006E7F49" w:rsidRPr="00EC57A1" w:rsidRDefault="006E7F49" w:rsidP="006E7F49">
      <w:pPr>
        <w:pStyle w:val="ListParagraph"/>
        <w:numPr>
          <w:ilvl w:val="1"/>
          <w:numId w:val="2"/>
        </w:numPr>
        <w:rPr>
          <w:rFonts w:cstheme="minorHAnsi"/>
          <w:sz w:val="28"/>
          <w:szCs w:val="28"/>
        </w:rPr>
      </w:pPr>
      <w:r w:rsidRPr="00EC57A1">
        <w:rPr>
          <w:rFonts w:cstheme="minorHAnsi"/>
          <w:sz w:val="28"/>
          <w:szCs w:val="28"/>
        </w:rPr>
        <w:t>Including All Citizens Pathway (IACP):</w:t>
      </w:r>
    </w:p>
    <w:p w14:paraId="1D08D666" w14:textId="77777777" w:rsidR="006E7F49" w:rsidRPr="00EC57A1" w:rsidRDefault="006E7F49" w:rsidP="006E7F49">
      <w:pPr>
        <w:pStyle w:val="ListParagraph"/>
        <w:rPr>
          <w:rFonts w:cstheme="minorHAnsi"/>
          <w:color w:val="000000"/>
          <w:sz w:val="28"/>
          <w:szCs w:val="28"/>
        </w:rPr>
      </w:pPr>
      <w:r w:rsidRPr="00EC57A1">
        <w:rPr>
          <w:rFonts w:cstheme="minorHAnsi"/>
          <w:sz w:val="28"/>
          <w:szCs w:val="28"/>
        </w:rPr>
        <w:t>The Including All Citizens Pathway</w:t>
      </w:r>
      <w:r w:rsidRPr="00EC57A1">
        <w:rPr>
          <w:rFonts w:cstheme="minorHAnsi"/>
          <w:color w:val="000000"/>
          <w:sz w:val="28"/>
          <w:szCs w:val="28"/>
        </w:rPr>
        <w:t xml:space="preserve"> (IACP) is one of the first pedagogical models that involves the full inclusion of students with intellectual disabilities into Faculty of Arts (FA) courses at KPU for credit and on an </w:t>
      </w:r>
      <w:r w:rsidRPr="00EC57A1">
        <w:rPr>
          <w:rFonts w:cstheme="minorHAnsi"/>
          <w:noProof/>
          <w:color w:val="000000"/>
          <w:sz w:val="28"/>
          <w:szCs w:val="28"/>
        </w:rPr>
        <w:t>equal</w:t>
      </w:r>
      <w:r w:rsidRPr="00EC57A1">
        <w:rPr>
          <w:rFonts w:cstheme="minorHAnsi"/>
          <w:color w:val="000000"/>
          <w:sz w:val="28"/>
          <w:szCs w:val="28"/>
        </w:rPr>
        <w:t xml:space="preserve"> basis with other students. </w:t>
      </w:r>
      <w:hyperlink r:id="rId10" w:history="1">
        <w:r w:rsidR="00C27153" w:rsidRPr="00EC57A1">
          <w:rPr>
            <w:rStyle w:val="Hyperlink"/>
            <w:rFonts w:cstheme="minorHAnsi"/>
            <w:sz w:val="28"/>
            <w:szCs w:val="28"/>
          </w:rPr>
          <w:t>Click here to learn more about the IACP.</w:t>
        </w:r>
      </w:hyperlink>
      <w:r w:rsidR="00C27153" w:rsidRPr="00EC57A1">
        <w:rPr>
          <w:rFonts w:cstheme="minorHAnsi"/>
          <w:color w:val="000000"/>
          <w:sz w:val="28"/>
          <w:szCs w:val="28"/>
        </w:rPr>
        <w:t xml:space="preserve"> </w:t>
      </w:r>
      <w:r w:rsidRPr="00EC57A1">
        <w:rPr>
          <w:rFonts w:cstheme="minorHAnsi"/>
          <w:color w:val="000000"/>
          <w:sz w:val="28"/>
          <w:szCs w:val="28"/>
        </w:rPr>
        <w:t xml:space="preserve">This model opens the doors of education by making existing university courses environments where all students can participate and succeed. Without </w:t>
      </w:r>
      <w:r w:rsidRPr="00EC57A1">
        <w:rPr>
          <w:rFonts w:cstheme="minorHAnsi"/>
          <w:noProof/>
          <w:color w:val="000000"/>
          <w:sz w:val="28"/>
          <w:szCs w:val="28"/>
        </w:rPr>
        <w:t>adapting</w:t>
      </w:r>
      <w:r w:rsidRPr="00EC57A1">
        <w:rPr>
          <w:rFonts w:cstheme="minorHAnsi"/>
          <w:color w:val="000000"/>
          <w:sz w:val="28"/>
          <w:szCs w:val="28"/>
        </w:rPr>
        <w:t xml:space="preserve"> curriculum, the IACP uses the principles of universal design for learning (UDL) to transform teaching and deliver curriculum to a wide range of learners. This is a </w:t>
      </w:r>
      <w:r w:rsidRPr="00EC57A1">
        <w:rPr>
          <w:rFonts w:cstheme="minorHAnsi"/>
          <w:noProof/>
          <w:color w:val="000000"/>
          <w:sz w:val="28"/>
          <w:szCs w:val="28"/>
        </w:rPr>
        <w:t>student-centred</w:t>
      </w:r>
      <w:r w:rsidRPr="00EC57A1">
        <w:rPr>
          <w:rFonts w:cstheme="minorHAnsi"/>
          <w:color w:val="000000"/>
          <w:sz w:val="28"/>
          <w:szCs w:val="28"/>
        </w:rPr>
        <w:t xml:space="preserve"> learning environment where everyone is included and valued on equal basis, thereby making it an exemplary learning experience for all and is one of the first fully inclusive, for-credit university certificate programs.</w:t>
      </w:r>
      <w:r w:rsidRPr="00EC57A1">
        <w:rPr>
          <w:rFonts w:cstheme="minorHAnsi"/>
          <w:sz w:val="28"/>
          <w:szCs w:val="28"/>
        </w:rPr>
        <w:t xml:space="preserve"> </w:t>
      </w:r>
      <w:r w:rsidRPr="00EC57A1">
        <w:rPr>
          <w:rFonts w:cstheme="minorHAnsi"/>
          <w:color w:val="000000"/>
          <w:sz w:val="28"/>
          <w:szCs w:val="28"/>
        </w:rPr>
        <w:t xml:space="preserve">Students in the IACP are working towards their Faculty of Arts, Certificate in Arts, an exit credential consisting of 30 academic credits (10 courses) that </w:t>
      </w:r>
      <w:r w:rsidRPr="00EC57A1">
        <w:rPr>
          <w:rFonts w:cstheme="minorHAnsi"/>
          <w:noProof/>
          <w:color w:val="000000"/>
          <w:sz w:val="28"/>
          <w:szCs w:val="28"/>
        </w:rPr>
        <w:t>is</w:t>
      </w:r>
      <w:r w:rsidRPr="00EC57A1">
        <w:rPr>
          <w:rFonts w:cstheme="minorHAnsi"/>
          <w:color w:val="000000"/>
          <w:sz w:val="28"/>
          <w:szCs w:val="28"/>
        </w:rPr>
        <w:t xml:space="preserve"> fully transferable through the BC Council on Admissions and Transfer. The FAC pre-exists the IACP and is designed to provide an educational experience that prepares students for work, citizenship, and critical engagement with their communities. </w:t>
      </w:r>
      <w:hyperlink r:id="rId11" w:history="1">
        <w:r w:rsidR="00C27153" w:rsidRPr="00EC57A1">
          <w:rPr>
            <w:rStyle w:val="Hyperlink"/>
            <w:rFonts w:cstheme="minorHAnsi"/>
            <w:sz w:val="28"/>
            <w:szCs w:val="28"/>
          </w:rPr>
          <w:t xml:space="preserve">Click here to read more about how </w:t>
        </w:r>
        <w:r w:rsidRPr="00EC57A1">
          <w:rPr>
            <w:rStyle w:val="Hyperlink"/>
            <w:rFonts w:cstheme="minorHAnsi"/>
            <w:sz w:val="28"/>
            <w:szCs w:val="28"/>
          </w:rPr>
          <w:t>KPU celebrated the first graduates of IACP in June 2021.</w:t>
        </w:r>
      </w:hyperlink>
    </w:p>
    <w:p w14:paraId="7715BAFA" w14:textId="77777777" w:rsidR="006E7F49" w:rsidRPr="00EC57A1" w:rsidRDefault="006E7F49" w:rsidP="006E7F49">
      <w:pPr>
        <w:pStyle w:val="ListParagraph"/>
        <w:numPr>
          <w:ilvl w:val="1"/>
          <w:numId w:val="2"/>
        </w:numPr>
        <w:rPr>
          <w:rFonts w:cstheme="minorHAnsi"/>
          <w:color w:val="000000"/>
          <w:sz w:val="28"/>
          <w:szCs w:val="28"/>
        </w:rPr>
      </w:pPr>
      <w:r w:rsidRPr="00EC57A1">
        <w:rPr>
          <w:rFonts w:cstheme="minorHAnsi"/>
          <w:sz w:val="28"/>
          <w:szCs w:val="28"/>
        </w:rPr>
        <w:t>In 2015, KPU became the first post-secondary institute to be an affiliate member of Inclusion BC. Inclusion BC is a provincial non-profit organization that advocates for with families and individuals with intellectual and developmental disabilities to be fully included in all aspects of society. KPU provides a generous sponsorship for Inclusion BC’s annual conference.</w:t>
      </w:r>
      <w:r w:rsidR="00C27153" w:rsidRPr="00EC57A1">
        <w:rPr>
          <w:rFonts w:cstheme="minorHAnsi"/>
          <w:sz w:val="28"/>
          <w:szCs w:val="28"/>
        </w:rPr>
        <w:t xml:space="preserve"> </w:t>
      </w:r>
      <w:hyperlink r:id="rId12" w:history="1">
        <w:r w:rsidR="00C27153" w:rsidRPr="00EC57A1">
          <w:rPr>
            <w:rStyle w:val="Hyperlink"/>
            <w:rFonts w:cstheme="minorHAnsi"/>
            <w:sz w:val="28"/>
            <w:szCs w:val="28"/>
          </w:rPr>
          <w:t>Click here to learn more about Inclusion BC.</w:t>
        </w:r>
      </w:hyperlink>
      <w:r w:rsidR="00C27153" w:rsidRPr="00EC57A1">
        <w:rPr>
          <w:rFonts w:cstheme="minorHAnsi"/>
          <w:sz w:val="28"/>
          <w:szCs w:val="28"/>
        </w:rPr>
        <w:t xml:space="preserve"> </w:t>
      </w:r>
    </w:p>
    <w:p w14:paraId="17B3044E" w14:textId="77777777" w:rsidR="006E7F49" w:rsidRPr="00EC57A1" w:rsidRDefault="006E7F49" w:rsidP="006E7F49">
      <w:pPr>
        <w:pStyle w:val="ListParagraph"/>
        <w:numPr>
          <w:ilvl w:val="1"/>
          <w:numId w:val="2"/>
        </w:numPr>
        <w:rPr>
          <w:rFonts w:cstheme="minorHAnsi"/>
          <w:color w:val="000000"/>
          <w:sz w:val="28"/>
          <w:szCs w:val="28"/>
        </w:rPr>
      </w:pPr>
      <w:r w:rsidRPr="00EC57A1">
        <w:rPr>
          <w:rFonts w:cstheme="minorHAnsi"/>
          <w:sz w:val="28"/>
          <w:szCs w:val="28"/>
        </w:rPr>
        <w:t xml:space="preserve">In 2021, KPU became the first post-secondary institute in Canada to sign the proclamation declaring November as Indigenous Disability Awareness month. </w:t>
      </w:r>
      <w:hyperlink r:id="rId13" w:history="1">
        <w:r w:rsidR="00C27153" w:rsidRPr="00EC57A1">
          <w:rPr>
            <w:rStyle w:val="Hyperlink"/>
            <w:rFonts w:cstheme="minorHAnsi"/>
            <w:sz w:val="28"/>
            <w:szCs w:val="28"/>
          </w:rPr>
          <w:t>Click here to learn more about Indigenous Disability Awareness.</w:t>
        </w:r>
      </w:hyperlink>
      <w:r w:rsidR="00C27153" w:rsidRPr="00EC57A1">
        <w:rPr>
          <w:rFonts w:cstheme="minorHAnsi"/>
          <w:sz w:val="28"/>
          <w:szCs w:val="28"/>
        </w:rPr>
        <w:t xml:space="preserve"> </w:t>
      </w:r>
    </w:p>
    <w:p w14:paraId="49B8E500" w14:textId="77777777" w:rsidR="006E7F49" w:rsidRPr="00EC57A1" w:rsidRDefault="006E7F49" w:rsidP="006E7F49">
      <w:pPr>
        <w:pStyle w:val="ListParagraph"/>
        <w:numPr>
          <w:ilvl w:val="1"/>
          <w:numId w:val="2"/>
        </w:numPr>
        <w:rPr>
          <w:rFonts w:cstheme="minorHAnsi"/>
          <w:color w:val="000000"/>
          <w:sz w:val="28"/>
          <w:szCs w:val="28"/>
        </w:rPr>
      </w:pPr>
      <w:r w:rsidRPr="00EC57A1">
        <w:rPr>
          <w:rFonts w:cstheme="minorHAnsi"/>
          <w:sz w:val="28"/>
          <w:szCs w:val="28"/>
        </w:rPr>
        <w:lastRenderedPageBreak/>
        <w:t xml:space="preserve">Fall 2022, the Lead Advisor worked with facilities in creating a gender neutral fully accessible changing station on Surrey campus. This is one of the first changing stations in a post-secondary campus in BC. </w:t>
      </w:r>
      <w:hyperlink r:id="rId14" w:history="1">
        <w:r w:rsidR="00740081" w:rsidRPr="00EC57A1">
          <w:rPr>
            <w:rStyle w:val="Hyperlink"/>
            <w:rFonts w:cstheme="minorHAnsi"/>
            <w:sz w:val="28"/>
            <w:szCs w:val="28"/>
          </w:rPr>
          <w:t>To learn more about the accessible changing station click here.</w:t>
        </w:r>
      </w:hyperlink>
      <w:r w:rsidR="00740081" w:rsidRPr="00EC57A1">
        <w:rPr>
          <w:rFonts w:cstheme="minorHAnsi"/>
          <w:sz w:val="28"/>
          <w:szCs w:val="28"/>
        </w:rPr>
        <w:t xml:space="preserve"> </w:t>
      </w:r>
    </w:p>
    <w:p w14:paraId="55360179" w14:textId="77777777" w:rsidR="006E7F49" w:rsidRPr="00EC57A1" w:rsidRDefault="006E7F49" w:rsidP="006E7F49">
      <w:pPr>
        <w:pStyle w:val="ListParagraph"/>
        <w:numPr>
          <w:ilvl w:val="1"/>
          <w:numId w:val="2"/>
        </w:numPr>
        <w:rPr>
          <w:rFonts w:cstheme="minorHAnsi"/>
          <w:color w:val="000000"/>
          <w:sz w:val="28"/>
          <w:szCs w:val="28"/>
        </w:rPr>
      </w:pPr>
      <w:r w:rsidRPr="00EC57A1">
        <w:rPr>
          <w:rFonts w:cstheme="minorHAnsi"/>
          <w:sz w:val="28"/>
          <w:szCs w:val="28"/>
        </w:rPr>
        <w:t xml:space="preserve">Starting in Spring 2023, the Lead Advisor on Disability, Accessibility, and Inclusion has been working collaboratively with the Faculty of Arts, Facilities, and Accessibility Services, to create a pilot which will see the creation of a fully accessible and inclusive classroom on the Surrey Campus. </w:t>
      </w:r>
    </w:p>
    <w:p w14:paraId="13E35BF2" w14:textId="77777777" w:rsidR="006E7F49" w:rsidRPr="00EC57A1" w:rsidRDefault="006E7F49" w:rsidP="006E7F49">
      <w:pPr>
        <w:pStyle w:val="ListParagraph"/>
        <w:numPr>
          <w:ilvl w:val="1"/>
          <w:numId w:val="2"/>
        </w:numPr>
        <w:rPr>
          <w:rFonts w:cstheme="minorHAnsi"/>
          <w:color w:val="000000"/>
          <w:sz w:val="28"/>
          <w:szCs w:val="28"/>
        </w:rPr>
      </w:pPr>
      <w:r w:rsidRPr="00EC57A1">
        <w:rPr>
          <w:rFonts w:cstheme="minorHAnsi"/>
          <w:sz w:val="28"/>
          <w:szCs w:val="28"/>
        </w:rPr>
        <w:t>The Lead Advisor has worked with the Policy Writing Team in bringing an accessible and disability lens to the revisions of several Policies including:</w:t>
      </w:r>
    </w:p>
    <w:p w14:paraId="144B165A" w14:textId="77777777" w:rsidR="006E7F49" w:rsidRPr="00EC57A1" w:rsidRDefault="006E7F49" w:rsidP="006E7F49">
      <w:pPr>
        <w:pStyle w:val="ListParagraph"/>
        <w:rPr>
          <w:rFonts w:cstheme="minorHAnsi"/>
          <w:sz w:val="28"/>
          <w:szCs w:val="28"/>
        </w:rPr>
      </w:pPr>
    </w:p>
    <w:p w14:paraId="1FA54075" w14:textId="77777777" w:rsidR="006E7F49" w:rsidRPr="00EC57A1" w:rsidRDefault="006E7F49" w:rsidP="006E7F49">
      <w:pPr>
        <w:pStyle w:val="ListParagraph"/>
        <w:numPr>
          <w:ilvl w:val="2"/>
          <w:numId w:val="2"/>
        </w:numPr>
        <w:spacing w:after="120"/>
        <w:jc w:val="both"/>
        <w:rPr>
          <w:rFonts w:cstheme="minorHAnsi"/>
          <w:sz w:val="28"/>
          <w:szCs w:val="28"/>
        </w:rPr>
      </w:pPr>
      <w:r w:rsidRPr="00EC57A1">
        <w:rPr>
          <w:rFonts w:cstheme="minorHAnsi"/>
          <w:sz w:val="28"/>
          <w:szCs w:val="28"/>
        </w:rPr>
        <w:t>AR5 Dean’s Honour Roll and Procedure</w:t>
      </w:r>
    </w:p>
    <w:p w14:paraId="21A6801A" w14:textId="77777777" w:rsidR="006E7F49" w:rsidRPr="00EC57A1" w:rsidRDefault="006E7F49" w:rsidP="006E7F49">
      <w:pPr>
        <w:pStyle w:val="ListParagraph"/>
        <w:numPr>
          <w:ilvl w:val="2"/>
          <w:numId w:val="2"/>
        </w:numPr>
        <w:spacing w:after="120"/>
        <w:jc w:val="both"/>
        <w:rPr>
          <w:rFonts w:cstheme="minorHAnsi"/>
          <w:sz w:val="28"/>
          <w:szCs w:val="28"/>
        </w:rPr>
      </w:pPr>
      <w:r w:rsidRPr="00EC57A1">
        <w:rPr>
          <w:rFonts w:cstheme="minorHAnsi"/>
          <w:sz w:val="28"/>
          <w:szCs w:val="28"/>
        </w:rPr>
        <w:t>ST12 Academic Renewal and Procedure</w:t>
      </w:r>
    </w:p>
    <w:p w14:paraId="0B8D36BF" w14:textId="77777777" w:rsidR="006E7F49" w:rsidRPr="00EC57A1" w:rsidRDefault="006E7F49" w:rsidP="006E7F49">
      <w:pPr>
        <w:pStyle w:val="ListParagraph"/>
        <w:numPr>
          <w:ilvl w:val="2"/>
          <w:numId w:val="2"/>
        </w:numPr>
        <w:spacing w:after="120"/>
        <w:jc w:val="both"/>
        <w:rPr>
          <w:rFonts w:cstheme="minorHAnsi"/>
          <w:sz w:val="28"/>
          <w:szCs w:val="28"/>
        </w:rPr>
      </w:pPr>
      <w:r w:rsidRPr="00EC57A1">
        <w:rPr>
          <w:rFonts w:cstheme="minorHAnsi"/>
          <w:sz w:val="28"/>
          <w:szCs w:val="28"/>
        </w:rPr>
        <w:t>ST13 Course Withdrawal and Procedure</w:t>
      </w:r>
    </w:p>
    <w:p w14:paraId="4379F3EF" w14:textId="77777777" w:rsidR="006E7F49" w:rsidRPr="00EC57A1" w:rsidRDefault="006E7F49" w:rsidP="006E7F49">
      <w:pPr>
        <w:pStyle w:val="ListParagraph"/>
        <w:numPr>
          <w:ilvl w:val="1"/>
          <w:numId w:val="2"/>
        </w:numPr>
        <w:spacing w:after="120"/>
        <w:jc w:val="both"/>
        <w:rPr>
          <w:rFonts w:cstheme="minorHAnsi"/>
          <w:sz w:val="28"/>
          <w:szCs w:val="28"/>
        </w:rPr>
      </w:pPr>
      <w:r w:rsidRPr="00EC57A1">
        <w:rPr>
          <w:rFonts w:cstheme="minorHAnsi"/>
          <w:sz w:val="28"/>
          <w:szCs w:val="28"/>
        </w:rPr>
        <w:t>Senate and Accessibility:</w:t>
      </w:r>
    </w:p>
    <w:p w14:paraId="388FFAA8" w14:textId="77777777" w:rsidR="006E7F49" w:rsidRPr="00EC57A1" w:rsidRDefault="006E7F49" w:rsidP="006E7F49">
      <w:pPr>
        <w:pStyle w:val="ListParagraph"/>
        <w:spacing w:after="120"/>
        <w:ind w:left="360"/>
        <w:jc w:val="both"/>
        <w:rPr>
          <w:rFonts w:cstheme="minorHAnsi"/>
          <w:sz w:val="28"/>
          <w:szCs w:val="28"/>
        </w:rPr>
      </w:pPr>
      <w:r w:rsidRPr="00EC57A1">
        <w:rPr>
          <w:rFonts w:eastAsia="Times New Roman" w:cstheme="minorHAnsi"/>
          <w:color w:val="212121"/>
          <w:sz w:val="28"/>
          <w:szCs w:val="28"/>
        </w:rPr>
        <w:t>The KPU </w:t>
      </w:r>
      <w:r w:rsidRPr="00EC57A1">
        <w:rPr>
          <w:rFonts w:eastAsia="Times New Roman" w:cstheme="minorHAnsi"/>
          <w:sz w:val="28"/>
          <w:szCs w:val="28"/>
        </w:rPr>
        <w:t>Board of Governors and Senate </w:t>
      </w:r>
      <w:r w:rsidRPr="00EC57A1">
        <w:rPr>
          <w:rFonts w:eastAsia="Times New Roman" w:cstheme="minorHAnsi"/>
          <w:color w:val="212121"/>
          <w:sz w:val="28"/>
          <w:szCs w:val="28"/>
        </w:rPr>
        <w:t>Offices are committed to increasing inclusivity and accessibility through their meetings and related documents. Both websites now include specific information under the heading Accessibility. These sections outline how meetings are being held and what format documents are provided. They also provide the option for additional supports and services to be requested. In addition, both Board and Senate and their committee meetings are held mostly on MS Teams, which offers transcription and recording capabilities. Agendas, minutes and cover sheets have been updated to align with accessible principles, including accessible fonts, removing tables and including written descriptions of charts. Conversations regarding accessibility and governance at KPU are ongoing and changes will continue to be made as information and feedback is received. </w:t>
      </w:r>
      <w:hyperlink r:id="rId15" w:history="1">
        <w:r w:rsidR="00740081" w:rsidRPr="00EC57A1">
          <w:rPr>
            <w:rStyle w:val="Hyperlink"/>
            <w:rFonts w:eastAsia="Times New Roman" w:cstheme="minorHAnsi"/>
            <w:sz w:val="28"/>
            <w:szCs w:val="28"/>
          </w:rPr>
          <w:t>Click here to learn more about KPU Board of Governors</w:t>
        </w:r>
      </w:hyperlink>
      <w:r w:rsidR="00740081" w:rsidRPr="00EC57A1">
        <w:rPr>
          <w:rFonts w:eastAsia="Times New Roman" w:cstheme="minorHAnsi"/>
          <w:color w:val="212121"/>
          <w:sz w:val="28"/>
          <w:szCs w:val="28"/>
        </w:rPr>
        <w:t xml:space="preserve">. </w:t>
      </w:r>
      <w:hyperlink r:id="rId16" w:history="1">
        <w:r w:rsidR="00740081" w:rsidRPr="00EC57A1">
          <w:rPr>
            <w:rStyle w:val="Hyperlink"/>
            <w:rFonts w:eastAsia="Times New Roman" w:cstheme="minorHAnsi"/>
            <w:sz w:val="28"/>
            <w:szCs w:val="28"/>
          </w:rPr>
          <w:t>To learn more about Senate click here.</w:t>
        </w:r>
      </w:hyperlink>
      <w:r w:rsidR="00740081" w:rsidRPr="00EC57A1">
        <w:rPr>
          <w:rFonts w:eastAsia="Times New Roman" w:cstheme="minorHAnsi"/>
          <w:color w:val="212121"/>
          <w:sz w:val="28"/>
          <w:szCs w:val="28"/>
        </w:rPr>
        <w:t xml:space="preserve"> </w:t>
      </w:r>
    </w:p>
    <w:p w14:paraId="068FC8EA" w14:textId="77777777" w:rsidR="006E7F49" w:rsidRPr="00EC57A1" w:rsidRDefault="006E7F49" w:rsidP="006E7F49">
      <w:pPr>
        <w:rPr>
          <w:rFonts w:cstheme="minorHAnsi"/>
          <w:sz w:val="28"/>
          <w:szCs w:val="28"/>
        </w:rPr>
      </w:pPr>
    </w:p>
    <w:p w14:paraId="551B703B" w14:textId="77777777" w:rsidR="006E7F49" w:rsidRPr="00EC57A1" w:rsidRDefault="006E7F49" w:rsidP="006E7F49">
      <w:pPr>
        <w:pStyle w:val="ListParagraph"/>
        <w:numPr>
          <w:ilvl w:val="0"/>
          <w:numId w:val="2"/>
        </w:numPr>
        <w:rPr>
          <w:rFonts w:cstheme="minorHAnsi"/>
          <w:b/>
          <w:sz w:val="28"/>
          <w:szCs w:val="28"/>
          <w:lang w:val="en-US"/>
        </w:rPr>
      </w:pPr>
      <w:r w:rsidRPr="00EC57A1">
        <w:rPr>
          <w:rFonts w:cstheme="minorHAnsi"/>
          <w:b/>
          <w:sz w:val="28"/>
          <w:szCs w:val="28"/>
          <w:lang w:val="en-US"/>
        </w:rPr>
        <w:t>Employment and Community Studies Program/EACS</w:t>
      </w:r>
    </w:p>
    <w:p w14:paraId="18AD5C41" w14:textId="77777777" w:rsidR="006E7F49" w:rsidRPr="00EC57A1" w:rsidRDefault="006E7F49" w:rsidP="006E7F49">
      <w:pPr>
        <w:ind w:left="360"/>
        <w:rPr>
          <w:rFonts w:cstheme="minorHAnsi"/>
          <w:sz w:val="28"/>
          <w:szCs w:val="28"/>
        </w:rPr>
      </w:pPr>
      <w:r w:rsidRPr="00EC57A1">
        <w:rPr>
          <w:rFonts w:cstheme="minorHAnsi"/>
          <w:sz w:val="28"/>
          <w:szCs w:val="28"/>
        </w:rPr>
        <w:t>The newly revised program has been improved by:</w:t>
      </w:r>
    </w:p>
    <w:p w14:paraId="4DB8F4C4" w14:textId="77777777" w:rsidR="006E7F49" w:rsidRPr="00EC57A1" w:rsidRDefault="006E7F49" w:rsidP="006E7F49">
      <w:pPr>
        <w:pStyle w:val="ListParagraph"/>
        <w:numPr>
          <w:ilvl w:val="1"/>
          <w:numId w:val="2"/>
        </w:numPr>
        <w:rPr>
          <w:rFonts w:cstheme="minorHAnsi"/>
          <w:sz w:val="28"/>
          <w:szCs w:val="28"/>
          <w:lang w:val="en-US"/>
        </w:rPr>
      </w:pPr>
      <w:r w:rsidRPr="00EC57A1">
        <w:rPr>
          <w:rFonts w:cstheme="minorHAnsi"/>
          <w:sz w:val="28"/>
          <w:szCs w:val="28"/>
          <w:lang w:val="en-US"/>
        </w:rPr>
        <w:t>reducing admission requirements</w:t>
      </w:r>
    </w:p>
    <w:p w14:paraId="4B92E429" w14:textId="77777777" w:rsidR="006E7F49" w:rsidRPr="00EC57A1" w:rsidRDefault="006E7F49" w:rsidP="006E7F49">
      <w:pPr>
        <w:pStyle w:val="ListParagraph"/>
        <w:numPr>
          <w:ilvl w:val="1"/>
          <w:numId w:val="2"/>
        </w:numPr>
        <w:rPr>
          <w:rFonts w:cstheme="minorHAnsi"/>
          <w:sz w:val="28"/>
          <w:szCs w:val="28"/>
          <w:lang w:val="en-US"/>
        </w:rPr>
      </w:pPr>
      <w:r w:rsidRPr="00EC57A1">
        <w:rPr>
          <w:rFonts w:cstheme="minorHAnsi"/>
          <w:sz w:val="28"/>
          <w:szCs w:val="28"/>
          <w:lang w:val="en-US"/>
        </w:rPr>
        <w:t>embedding disability studies in the curriculum</w:t>
      </w:r>
    </w:p>
    <w:p w14:paraId="5D47D461" w14:textId="77777777" w:rsidR="006E7F49" w:rsidRPr="00EC57A1" w:rsidRDefault="006E7F49" w:rsidP="006E7F49">
      <w:pPr>
        <w:pStyle w:val="ListParagraph"/>
        <w:numPr>
          <w:ilvl w:val="1"/>
          <w:numId w:val="2"/>
        </w:numPr>
        <w:rPr>
          <w:rFonts w:cstheme="minorHAnsi"/>
          <w:sz w:val="28"/>
          <w:szCs w:val="28"/>
          <w:lang w:val="en-US"/>
        </w:rPr>
      </w:pPr>
      <w:r w:rsidRPr="00EC57A1">
        <w:rPr>
          <w:rFonts w:cstheme="minorHAnsi"/>
          <w:sz w:val="28"/>
          <w:szCs w:val="28"/>
          <w:lang w:val="en-US"/>
        </w:rPr>
        <w:t>a commitment to breaking down systemic barriers and challenging ableist attitudes in education and employment.</w:t>
      </w:r>
    </w:p>
    <w:p w14:paraId="27AB8520" w14:textId="77777777" w:rsidR="006E7F49" w:rsidRPr="00EC57A1" w:rsidRDefault="006E7F49" w:rsidP="006E7F49">
      <w:pPr>
        <w:ind w:left="360"/>
        <w:rPr>
          <w:rFonts w:cstheme="minorHAnsi"/>
          <w:sz w:val="28"/>
          <w:szCs w:val="28"/>
        </w:rPr>
      </w:pPr>
      <w:r w:rsidRPr="00EC57A1">
        <w:rPr>
          <w:rFonts w:cstheme="minorHAnsi"/>
          <w:sz w:val="28"/>
          <w:szCs w:val="28"/>
        </w:rPr>
        <w:t xml:space="preserve">This program is: </w:t>
      </w:r>
    </w:p>
    <w:p w14:paraId="7A1EE813" w14:textId="77777777" w:rsidR="006E7F49" w:rsidRPr="00EC57A1" w:rsidRDefault="006E7F49" w:rsidP="006E7F49">
      <w:pPr>
        <w:pStyle w:val="ListParagraph"/>
        <w:numPr>
          <w:ilvl w:val="1"/>
          <w:numId w:val="3"/>
        </w:numPr>
        <w:rPr>
          <w:rFonts w:cstheme="minorHAnsi"/>
          <w:sz w:val="28"/>
          <w:szCs w:val="28"/>
          <w:lang w:val="en-US"/>
        </w:rPr>
      </w:pPr>
      <w:r w:rsidRPr="00EC57A1">
        <w:rPr>
          <w:rFonts w:cstheme="minorHAnsi"/>
          <w:sz w:val="28"/>
          <w:szCs w:val="28"/>
          <w:lang w:val="en-US"/>
        </w:rPr>
        <w:lastRenderedPageBreak/>
        <w:t>Developing essential competencies including both digital and human literacies, creativity and self-expression, personal reflection, and community building.</w:t>
      </w:r>
    </w:p>
    <w:p w14:paraId="0EBA1DBC" w14:textId="77777777" w:rsidR="006E7F49" w:rsidRPr="00EC57A1" w:rsidRDefault="006E7F49" w:rsidP="006E7F49">
      <w:pPr>
        <w:pStyle w:val="ListParagraph"/>
        <w:numPr>
          <w:ilvl w:val="1"/>
          <w:numId w:val="3"/>
        </w:numPr>
        <w:rPr>
          <w:rFonts w:cstheme="minorHAnsi"/>
          <w:sz w:val="28"/>
          <w:szCs w:val="28"/>
          <w:lang w:val="en-US"/>
        </w:rPr>
      </w:pPr>
      <w:r w:rsidRPr="00EC57A1">
        <w:rPr>
          <w:rFonts w:cstheme="minorHAnsi"/>
          <w:sz w:val="28"/>
          <w:szCs w:val="28"/>
          <w:lang w:val="en-US"/>
        </w:rPr>
        <w:t>Serving a diverse and dynamic student population by offering flexible approaches to learning, cross-departmental connections, and community partnerships. Notable developments include the creation of a Digital Learning Community, the development of a pilot Entrepreneurship Focus (supported through a collaboration with the Melville School of Business). Future initiatives include: engaging current EACS students in curriculum conversations supporting the development of an Entrepreneurial Pilot program, and re-shaping the EACS Advisory Board.</w:t>
      </w:r>
    </w:p>
    <w:p w14:paraId="15138074" w14:textId="77777777" w:rsidR="006E7F49" w:rsidRPr="00EC57A1" w:rsidRDefault="006E7F49" w:rsidP="006E7F49">
      <w:pPr>
        <w:pStyle w:val="ListParagraph"/>
        <w:numPr>
          <w:ilvl w:val="1"/>
          <w:numId w:val="3"/>
        </w:numPr>
        <w:rPr>
          <w:rFonts w:cstheme="minorHAnsi"/>
          <w:sz w:val="28"/>
          <w:szCs w:val="28"/>
          <w:lang w:val="en-US"/>
        </w:rPr>
      </w:pPr>
      <w:r w:rsidRPr="00EC57A1">
        <w:rPr>
          <w:rFonts w:cstheme="minorHAnsi"/>
          <w:sz w:val="28"/>
          <w:szCs w:val="28"/>
          <w:lang w:val="en-US"/>
        </w:rPr>
        <w:t xml:space="preserve">Emphasizing lifelong learning by providing opportunities for critical self-reflection, folio thinking approaches to teaching and learning. Notable developments include the use of </w:t>
      </w:r>
      <w:proofErr w:type="spellStart"/>
      <w:r w:rsidRPr="00EC57A1">
        <w:rPr>
          <w:rFonts w:cstheme="minorHAnsi"/>
          <w:sz w:val="28"/>
          <w:szCs w:val="28"/>
          <w:lang w:val="en-US"/>
        </w:rPr>
        <w:t>PebblePad</w:t>
      </w:r>
      <w:proofErr w:type="spellEnd"/>
      <w:r w:rsidRPr="00EC57A1">
        <w:rPr>
          <w:rFonts w:cstheme="minorHAnsi"/>
          <w:sz w:val="28"/>
          <w:szCs w:val="28"/>
          <w:lang w:val="en-US"/>
        </w:rPr>
        <w:t xml:space="preserve"> to support folio thinking in the classroom.</w:t>
      </w:r>
    </w:p>
    <w:p w14:paraId="28339CBD" w14:textId="77777777" w:rsidR="006E7F49" w:rsidRPr="00EC57A1" w:rsidRDefault="006E7F49" w:rsidP="006E7F49">
      <w:pPr>
        <w:pStyle w:val="ListParagraph"/>
        <w:numPr>
          <w:ilvl w:val="1"/>
          <w:numId w:val="3"/>
        </w:numPr>
        <w:rPr>
          <w:rFonts w:cstheme="minorHAnsi"/>
          <w:sz w:val="28"/>
          <w:szCs w:val="28"/>
          <w:lang w:val="en-US"/>
        </w:rPr>
      </w:pPr>
      <w:r w:rsidRPr="00EC57A1">
        <w:rPr>
          <w:rFonts w:cstheme="minorHAnsi"/>
          <w:sz w:val="28"/>
          <w:szCs w:val="28"/>
          <w:lang w:val="en-US"/>
        </w:rPr>
        <w:t>Fostering innovative teaching and learning approaches by incorporating relevant research and scholarship into the curriculum, as well as embracing new pedagogical methods that promote engagement and critical thinking. Notable developments include the hiring of EACS student learning assistants to provide mentorship and peer support in our Digital Learning Community and EACS courses.</w:t>
      </w:r>
    </w:p>
    <w:p w14:paraId="5F10B3C8" w14:textId="77777777" w:rsidR="006E7F49" w:rsidRPr="00EC57A1" w:rsidRDefault="006E7F49" w:rsidP="006E7F49">
      <w:pPr>
        <w:pStyle w:val="ListParagraph"/>
        <w:numPr>
          <w:ilvl w:val="1"/>
          <w:numId w:val="3"/>
        </w:numPr>
        <w:rPr>
          <w:rFonts w:cstheme="minorHAnsi"/>
          <w:sz w:val="28"/>
          <w:szCs w:val="28"/>
          <w:lang w:val="en-US"/>
        </w:rPr>
      </w:pPr>
      <w:r w:rsidRPr="00EC57A1">
        <w:rPr>
          <w:rFonts w:cstheme="minorHAnsi"/>
          <w:sz w:val="28"/>
          <w:szCs w:val="28"/>
          <w:lang w:val="en-US"/>
        </w:rPr>
        <w:t xml:space="preserve">Building community as EACS staff and faculty attend community events, transition fairs, and build community connections within KPU and beyond to ensure that students are well supported as they transition both towards our program and their next steps in learning, employment, and leadership. Recent examples include off site learning through the UBC Museum of Anthropology and participation at KPU’s 2023 </w:t>
      </w:r>
      <w:proofErr w:type="spellStart"/>
      <w:r w:rsidRPr="00EC57A1">
        <w:rPr>
          <w:rFonts w:cstheme="minorHAnsi"/>
          <w:sz w:val="28"/>
          <w:szCs w:val="28"/>
          <w:lang w:val="en-US"/>
        </w:rPr>
        <w:t>KDocs</w:t>
      </w:r>
      <w:proofErr w:type="spellEnd"/>
      <w:r w:rsidRPr="00EC57A1">
        <w:rPr>
          <w:rFonts w:cstheme="minorHAnsi"/>
          <w:sz w:val="28"/>
          <w:szCs w:val="28"/>
          <w:lang w:val="en-US"/>
        </w:rPr>
        <w:t xml:space="preserve"> Social Justice Film Festival, and work experience placements including but not limited to: merchandizing, manufacturing, education, design and child care. </w:t>
      </w:r>
    </w:p>
    <w:p w14:paraId="1ECDF78B" w14:textId="77777777" w:rsidR="006E7F49" w:rsidRPr="00EC57A1" w:rsidRDefault="006E7F49" w:rsidP="006E7F49">
      <w:pPr>
        <w:rPr>
          <w:rFonts w:cstheme="minorHAnsi"/>
          <w:sz w:val="28"/>
          <w:szCs w:val="28"/>
        </w:rPr>
      </w:pPr>
    </w:p>
    <w:p w14:paraId="5E9E5AF3" w14:textId="77777777" w:rsidR="006E7F49" w:rsidRPr="00EC57A1" w:rsidRDefault="006E7F49" w:rsidP="006E7F49">
      <w:pPr>
        <w:pStyle w:val="ListParagraph"/>
        <w:numPr>
          <w:ilvl w:val="0"/>
          <w:numId w:val="4"/>
        </w:numPr>
        <w:rPr>
          <w:rFonts w:cstheme="minorHAnsi"/>
          <w:b/>
          <w:sz w:val="28"/>
          <w:szCs w:val="28"/>
          <w:lang w:val="en-US"/>
        </w:rPr>
      </w:pPr>
      <w:r w:rsidRPr="00EC57A1">
        <w:rPr>
          <w:rFonts w:cstheme="minorHAnsi"/>
          <w:b/>
          <w:sz w:val="28"/>
          <w:szCs w:val="28"/>
          <w:lang w:val="en-US"/>
        </w:rPr>
        <w:t xml:space="preserve">Provost’s office </w:t>
      </w:r>
    </w:p>
    <w:p w14:paraId="7C13F2BE"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 xml:space="preserve">The customized </w:t>
      </w:r>
      <w:proofErr w:type="spellStart"/>
      <w:r w:rsidRPr="00EC57A1">
        <w:rPr>
          <w:rFonts w:cstheme="minorHAnsi"/>
          <w:sz w:val="28"/>
          <w:szCs w:val="28"/>
          <w:lang w:val="en-US"/>
        </w:rPr>
        <w:t>CourseLeaf</w:t>
      </w:r>
      <w:proofErr w:type="spellEnd"/>
      <w:r w:rsidRPr="00EC57A1">
        <w:rPr>
          <w:rFonts w:cstheme="minorHAnsi"/>
          <w:sz w:val="28"/>
          <w:szCs w:val="28"/>
          <w:lang w:val="en-US"/>
        </w:rPr>
        <w:t xml:space="preserve"> software that was launched in August, 2022, is ADA and WCAG (Web Content Accessibility Guidelines) compliant. This software replaced a set of forms for course outlines that were developed on SharePoint. This software upgrade has made the course outlines accessible for screen readers and other visual assistive devices. </w:t>
      </w:r>
    </w:p>
    <w:p w14:paraId="24545464"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lastRenderedPageBreak/>
        <w:t>KPU is currently developing a second module of this software to replace all program development and revision forms, which will provide the same benefit.</w:t>
      </w:r>
    </w:p>
    <w:p w14:paraId="5236536C" w14:textId="77777777" w:rsidR="006E7F49" w:rsidRPr="00EC57A1" w:rsidRDefault="006E7F49" w:rsidP="006E7F49">
      <w:pPr>
        <w:rPr>
          <w:rFonts w:cstheme="minorHAnsi"/>
          <w:sz w:val="28"/>
          <w:szCs w:val="28"/>
        </w:rPr>
      </w:pPr>
    </w:p>
    <w:p w14:paraId="092B40F0" w14:textId="77777777" w:rsidR="006E7F49" w:rsidRPr="00EC57A1" w:rsidRDefault="006E7F49" w:rsidP="006E7F49">
      <w:pPr>
        <w:pStyle w:val="ListParagraph"/>
        <w:numPr>
          <w:ilvl w:val="0"/>
          <w:numId w:val="4"/>
        </w:numPr>
        <w:rPr>
          <w:rFonts w:cstheme="minorHAnsi"/>
          <w:b/>
          <w:sz w:val="28"/>
          <w:szCs w:val="28"/>
        </w:rPr>
      </w:pPr>
      <w:r w:rsidRPr="00EC57A1">
        <w:rPr>
          <w:rFonts w:cstheme="minorHAnsi"/>
          <w:b/>
          <w:sz w:val="28"/>
          <w:szCs w:val="28"/>
        </w:rPr>
        <w:t>Student Service Initiatives</w:t>
      </w:r>
    </w:p>
    <w:p w14:paraId="5B66DD79" w14:textId="77777777" w:rsidR="006E7F49" w:rsidRPr="00EC57A1" w:rsidRDefault="006E7F49" w:rsidP="006E7F49">
      <w:pPr>
        <w:pStyle w:val="ListParagraph"/>
        <w:numPr>
          <w:ilvl w:val="1"/>
          <w:numId w:val="4"/>
        </w:numPr>
        <w:rPr>
          <w:rFonts w:cstheme="minorHAnsi"/>
          <w:sz w:val="28"/>
          <w:szCs w:val="28"/>
        </w:rPr>
      </w:pPr>
      <w:r w:rsidRPr="00EC57A1">
        <w:rPr>
          <w:rFonts w:cstheme="minorHAnsi"/>
          <w:sz w:val="28"/>
          <w:szCs w:val="28"/>
        </w:rPr>
        <w:t>Revision of Policy ST14 Services for Students with Disabilities (at consultation phase)</w:t>
      </w:r>
    </w:p>
    <w:p w14:paraId="144B6432" w14:textId="77777777" w:rsidR="006E7F49" w:rsidRPr="00EC57A1" w:rsidRDefault="006E7F49" w:rsidP="006E7F49">
      <w:pPr>
        <w:pStyle w:val="ListParagraph"/>
        <w:numPr>
          <w:ilvl w:val="1"/>
          <w:numId w:val="4"/>
        </w:numPr>
        <w:rPr>
          <w:rFonts w:cstheme="minorHAnsi"/>
          <w:sz w:val="28"/>
          <w:szCs w:val="28"/>
        </w:rPr>
      </w:pPr>
      <w:r w:rsidRPr="00EC57A1">
        <w:rPr>
          <w:rFonts w:cstheme="minorHAnsi"/>
          <w:sz w:val="28"/>
          <w:szCs w:val="28"/>
        </w:rPr>
        <w:t>Enhanced budget for academic accommodations, including ASL interpreting</w:t>
      </w:r>
    </w:p>
    <w:p w14:paraId="2B4F8198" w14:textId="77777777" w:rsidR="006E7F49" w:rsidRPr="00EC57A1" w:rsidRDefault="006E7F49" w:rsidP="006E7F49">
      <w:pPr>
        <w:pStyle w:val="ListParagraph"/>
        <w:numPr>
          <w:ilvl w:val="1"/>
          <w:numId w:val="4"/>
        </w:numPr>
        <w:rPr>
          <w:rFonts w:cstheme="minorHAnsi"/>
          <w:sz w:val="28"/>
          <w:szCs w:val="28"/>
        </w:rPr>
      </w:pPr>
      <w:r w:rsidRPr="00EC57A1">
        <w:rPr>
          <w:rFonts w:cstheme="minorHAnsi"/>
          <w:sz w:val="28"/>
          <w:szCs w:val="28"/>
        </w:rPr>
        <w:t>Alignment of practices, (including services and in-class practice enhancement and guidelines), with privacy legislation to ensure protection of personal information of students with disabilities</w:t>
      </w:r>
    </w:p>
    <w:p w14:paraId="242B7D3C" w14:textId="77777777" w:rsidR="006E7F49" w:rsidRPr="00EC57A1" w:rsidRDefault="006E7F49" w:rsidP="006E7F49">
      <w:pPr>
        <w:pStyle w:val="ListParagraph"/>
        <w:numPr>
          <w:ilvl w:val="1"/>
          <w:numId w:val="4"/>
        </w:numPr>
        <w:rPr>
          <w:rFonts w:cstheme="minorHAnsi"/>
          <w:sz w:val="28"/>
          <w:szCs w:val="28"/>
        </w:rPr>
      </w:pPr>
      <w:r w:rsidRPr="00EC57A1">
        <w:rPr>
          <w:rFonts w:cstheme="minorHAnsi"/>
          <w:sz w:val="28"/>
          <w:szCs w:val="28"/>
        </w:rPr>
        <w:t>Worked with Facilities on ergonomic chairs for classrooms (growing the number of, and refreshing existing ones)</w:t>
      </w:r>
    </w:p>
    <w:p w14:paraId="3370388B" w14:textId="77777777" w:rsidR="006E7F49" w:rsidRPr="00EC57A1" w:rsidRDefault="006E7F49" w:rsidP="006E7F49">
      <w:pPr>
        <w:rPr>
          <w:rFonts w:cstheme="minorHAnsi"/>
          <w:sz w:val="28"/>
          <w:szCs w:val="28"/>
        </w:rPr>
      </w:pPr>
    </w:p>
    <w:p w14:paraId="73360CDA" w14:textId="77777777" w:rsidR="006E7F49" w:rsidRPr="00EC57A1" w:rsidRDefault="006E7F49" w:rsidP="006E7F49">
      <w:pPr>
        <w:pStyle w:val="ListParagraph"/>
        <w:numPr>
          <w:ilvl w:val="0"/>
          <w:numId w:val="4"/>
        </w:numPr>
        <w:rPr>
          <w:rFonts w:cstheme="minorHAnsi"/>
          <w:b/>
          <w:sz w:val="28"/>
          <w:szCs w:val="28"/>
        </w:rPr>
      </w:pPr>
      <w:r w:rsidRPr="00EC57A1">
        <w:rPr>
          <w:rFonts w:cstheme="minorHAnsi"/>
          <w:b/>
          <w:sz w:val="28"/>
          <w:szCs w:val="28"/>
        </w:rPr>
        <w:t>Trades</w:t>
      </w:r>
    </w:p>
    <w:p w14:paraId="7B97F7A9" w14:textId="77777777" w:rsidR="00740081" w:rsidRPr="00EC57A1" w:rsidRDefault="00740081" w:rsidP="00740081">
      <w:pPr>
        <w:rPr>
          <w:rFonts w:cstheme="minorHAnsi"/>
          <w:sz w:val="28"/>
          <w:szCs w:val="28"/>
        </w:rPr>
      </w:pPr>
    </w:p>
    <w:p w14:paraId="100500F7" w14:textId="77777777" w:rsidR="006E7F49" w:rsidRPr="00EC57A1" w:rsidRDefault="00740081" w:rsidP="00740081">
      <w:pPr>
        <w:rPr>
          <w:rStyle w:val="Hyperlink"/>
          <w:rFonts w:cstheme="minorHAnsi"/>
          <w:sz w:val="28"/>
          <w:szCs w:val="28"/>
        </w:rPr>
      </w:pPr>
      <w:r w:rsidRPr="00EC57A1">
        <w:rPr>
          <w:rFonts w:cstheme="minorHAnsi"/>
          <w:sz w:val="28"/>
          <w:szCs w:val="28"/>
        </w:rPr>
        <w:fldChar w:fldCharType="begin"/>
      </w:r>
      <w:r w:rsidRPr="00EC57A1">
        <w:rPr>
          <w:rFonts w:cstheme="minorHAnsi"/>
          <w:sz w:val="28"/>
          <w:szCs w:val="28"/>
        </w:rPr>
        <w:instrText xml:space="preserve"> HYPERLINK "https://www.kpu.ca/news/2020/02/13/kpu-course-helps-students-disabilities-get-ahead" \t "_blank" </w:instrText>
      </w:r>
      <w:r w:rsidRPr="00EC57A1">
        <w:rPr>
          <w:rFonts w:cstheme="minorHAnsi"/>
          <w:sz w:val="28"/>
          <w:szCs w:val="28"/>
        </w:rPr>
        <w:fldChar w:fldCharType="separate"/>
      </w:r>
      <w:r w:rsidRPr="00EC57A1">
        <w:rPr>
          <w:rStyle w:val="Hyperlink"/>
          <w:rFonts w:cstheme="minorHAnsi"/>
          <w:sz w:val="28"/>
          <w:szCs w:val="28"/>
        </w:rPr>
        <w:t xml:space="preserve">Click here to learn more about the </w:t>
      </w:r>
      <w:r w:rsidR="006E7F49" w:rsidRPr="00EC57A1">
        <w:rPr>
          <w:rStyle w:val="Hyperlink"/>
          <w:rFonts w:cstheme="minorHAnsi"/>
          <w:sz w:val="28"/>
          <w:szCs w:val="28"/>
        </w:rPr>
        <w:t>Introduction to Parts and Warehousing for People with Disabilities</w:t>
      </w:r>
      <w:r w:rsidRPr="00EC57A1">
        <w:rPr>
          <w:rStyle w:val="Hyperlink"/>
          <w:rFonts w:cstheme="minorHAnsi"/>
          <w:sz w:val="28"/>
          <w:szCs w:val="28"/>
        </w:rPr>
        <w:t>.</w:t>
      </w:r>
    </w:p>
    <w:p w14:paraId="2B02ACDE" w14:textId="77777777" w:rsidR="006E7F49" w:rsidRPr="00EC57A1" w:rsidRDefault="00740081" w:rsidP="00740081">
      <w:pPr>
        <w:rPr>
          <w:rFonts w:cstheme="minorHAnsi"/>
          <w:sz w:val="28"/>
          <w:szCs w:val="28"/>
        </w:rPr>
      </w:pPr>
      <w:r w:rsidRPr="00EC57A1">
        <w:rPr>
          <w:rFonts w:cstheme="minorHAnsi"/>
          <w:sz w:val="28"/>
          <w:szCs w:val="28"/>
        </w:rPr>
        <w:fldChar w:fldCharType="end"/>
      </w:r>
      <w:r w:rsidRPr="00EC57A1">
        <w:rPr>
          <w:rFonts w:cstheme="minorHAnsi"/>
          <w:sz w:val="28"/>
          <w:szCs w:val="28"/>
        </w:rPr>
        <w:t>Trades r</w:t>
      </w:r>
      <w:r w:rsidR="006E7F49" w:rsidRPr="00EC57A1">
        <w:rPr>
          <w:rFonts w:cstheme="minorHAnsi"/>
          <w:sz w:val="28"/>
          <w:szCs w:val="28"/>
        </w:rPr>
        <w:t>an an intake in January 2023 and April 2023, but do not have any future intakes scheduled.</w:t>
      </w:r>
    </w:p>
    <w:p w14:paraId="20AE8FC6" w14:textId="77777777" w:rsidR="006E7F49" w:rsidRPr="00EC57A1" w:rsidRDefault="006E7F49" w:rsidP="006E7F49">
      <w:pPr>
        <w:rPr>
          <w:rFonts w:cstheme="minorHAnsi"/>
          <w:sz w:val="28"/>
          <w:szCs w:val="28"/>
        </w:rPr>
      </w:pPr>
    </w:p>
    <w:p w14:paraId="63CE7193" w14:textId="77777777" w:rsidR="006E7F49" w:rsidRPr="00EC57A1" w:rsidRDefault="006E7F49" w:rsidP="006E7F49">
      <w:pPr>
        <w:pStyle w:val="ListParagraph"/>
        <w:numPr>
          <w:ilvl w:val="0"/>
          <w:numId w:val="4"/>
        </w:numPr>
        <w:rPr>
          <w:rFonts w:cstheme="minorHAnsi"/>
          <w:b/>
          <w:sz w:val="28"/>
          <w:szCs w:val="28"/>
          <w:lang w:val="en-US"/>
        </w:rPr>
      </w:pPr>
      <w:r w:rsidRPr="00EC57A1">
        <w:rPr>
          <w:rFonts w:cstheme="minorHAnsi"/>
          <w:b/>
          <w:sz w:val="28"/>
          <w:szCs w:val="28"/>
          <w:lang w:val="en-US"/>
        </w:rPr>
        <w:t xml:space="preserve">Library </w:t>
      </w:r>
    </w:p>
    <w:p w14:paraId="01E7FBA8"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 xml:space="preserve">Jaws &amp; </w:t>
      </w:r>
      <w:proofErr w:type="spellStart"/>
      <w:r w:rsidRPr="00EC57A1">
        <w:rPr>
          <w:rFonts w:cstheme="minorHAnsi"/>
          <w:sz w:val="28"/>
          <w:szCs w:val="28"/>
          <w:lang w:val="en-US"/>
        </w:rPr>
        <w:t>zoomtext</w:t>
      </w:r>
      <w:proofErr w:type="spellEnd"/>
      <w:r w:rsidRPr="00EC57A1">
        <w:rPr>
          <w:rFonts w:cstheme="minorHAnsi"/>
          <w:sz w:val="28"/>
          <w:szCs w:val="28"/>
          <w:lang w:val="en-US"/>
        </w:rPr>
        <w:t xml:space="preserve"> at all campus libraries (Cloverdale only on loaner laptop)</w:t>
      </w:r>
    </w:p>
    <w:p w14:paraId="3BAE1B0C"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Print enlarge stations at S, R, L</w:t>
      </w:r>
    </w:p>
    <w:p w14:paraId="21506BFD"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 xml:space="preserve">Laptop loans with assistive technology </w:t>
      </w:r>
    </w:p>
    <w:p w14:paraId="254B7E1C"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White noise machine loans</w:t>
      </w:r>
    </w:p>
    <w:p w14:paraId="5C31D0A9"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 xml:space="preserve">3rd party book </w:t>
      </w:r>
      <w:proofErr w:type="gramStart"/>
      <w:r w:rsidRPr="00EC57A1">
        <w:rPr>
          <w:rFonts w:cstheme="minorHAnsi"/>
          <w:sz w:val="28"/>
          <w:szCs w:val="28"/>
          <w:lang w:val="en-US"/>
        </w:rPr>
        <w:t>pick</w:t>
      </w:r>
      <w:proofErr w:type="gramEnd"/>
      <w:r w:rsidRPr="00EC57A1">
        <w:rPr>
          <w:rFonts w:cstheme="minorHAnsi"/>
          <w:sz w:val="28"/>
          <w:szCs w:val="28"/>
          <w:lang w:val="en-US"/>
        </w:rPr>
        <w:t xml:space="preserve"> up options </w:t>
      </w:r>
    </w:p>
    <w:p w14:paraId="7E1ED116"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Braille on elevator and emergency exits</w:t>
      </w:r>
    </w:p>
    <w:p w14:paraId="7F483632"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Height adjustable desks (with a few more on order)</w:t>
      </w:r>
    </w:p>
    <w:p w14:paraId="10540A16"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Captioning and transcript of library produced instructional videos</w:t>
      </w:r>
    </w:p>
    <w:p w14:paraId="0313B374"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Captioning for some library films</w:t>
      </w:r>
    </w:p>
    <w:p w14:paraId="25D82B3B"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Library webpage on accessible services (to be expanded)</w:t>
      </w:r>
    </w:p>
    <w:p w14:paraId="70FF31DA"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 xml:space="preserve">Materials by people with diverse disabilities </w:t>
      </w:r>
    </w:p>
    <w:p w14:paraId="09286A9D"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Noise zones for diverse study needs</w:t>
      </w:r>
    </w:p>
    <w:p w14:paraId="6E8ECA98" w14:textId="77777777" w:rsidR="006E7F49" w:rsidRPr="00EC57A1" w:rsidRDefault="006E7F49" w:rsidP="006E7F49">
      <w:pPr>
        <w:rPr>
          <w:rFonts w:cstheme="minorHAnsi"/>
          <w:sz w:val="28"/>
          <w:szCs w:val="28"/>
        </w:rPr>
      </w:pPr>
    </w:p>
    <w:p w14:paraId="76FF26F2" w14:textId="77777777" w:rsidR="006E7F49" w:rsidRPr="00EC57A1" w:rsidRDefault="006E7F49" w:rsidP="006E7F49">
      <w:pPr>
        <w:pStyle w:val="Default"/>
        <w:numPr>
          <w:ilvl w:val="0"/>
          <w:numId w:val="4"/>
        </w:numPr>
        <w:rPr>
          <w:rFonts w:asciiTheme="minorHAnsi" w:hAnsiTheme="minorHAnsi" w:cstheme="minorHAnsi"/>
          <w:b/>
          <w:sz w:val="28"/>
          <w:szCs w:val="28"/>
        </w:rPr>
      </w:pPr>
      <w:r w:rsidRPr="00EC57A1">
        <w:rPr>
          <w:rFonts w:asciiTheme="minorHAnsi" w:hAnsiTheme="minorHAnsi" w:cstheme="minorHAnsi"/>
          <w:b/>
          <w:sz w:val="28"/>
          <w:szCs w:val="28"/>
        </w:rPr>
        <w:t>Teaching and Learning Commons</w:t>
      </w:r>
    </w:p>
    <w:p w14:paraId="35860A53" w14:textId="77777777" w:rsidR="006E7F49" w:rsidRPr="00EC57A1" w:rsidRDefault="006E7F49" w:rsidP="006E7F49">
      <w:pPr>
        <w:pStyle w:val="Default"/>
        <w:numPr>
          <w:ilvl w:val="1"/>
          <w:numId w:val="4"/>
        </w:numPr>
        <w:rPr>
          <w:rFonts w:asciiTheme="minorHAnsi" w:hAnsiTheme="minorHAnsi" w:cstheme="minorHAnsi"/>
          <w:sz w:val="28"/>
          <w:szCs w:val="28"/>
        </w:rPr>
      </w:pPr>
      <w:r w:rsidRPr="00EC57A1">
        <w:rPr>
          <w:rFonts w:asciiTheme="minorHAnsi" w:hAnsiTheme="minorHAnsi" w:cstheme="minorHAnsi"/>
          <w:bCs/>
          <w:sz w:val="28"/>
          <w:szCs w:val="28"/>
        </w:rPr>
        <w:t xml:space="preserve">Technology Accessibility to Support Learning </w:t>
      </w:r>
    </w:p>
    <w:p w14:paraId="7246E818" w14:textId="77777777" w:rsidR="006E7F49" w:rsidRPr="00EC57A1" w:rsidRDefault="003A70A2" w:rsidP="006E7F49">
      <w:pPr>
        <w:pStyle w:val="Default"/>
        <w:ind w:left="720"/>
        <w:rPr>
          <w:rFonts w:asciiTheme="minorHAnsi" w:hAnsiTheme="minorHAnsi" w:cstheme="minorHAnsi"/>
          <w:sz w:val="28"/>
          <w:szCs w:val="28"/>
        </w:rPr>
      </w:pPr>
      <w:hyperlink r:id="rId17" w:history="1">
        <w:r w:rsidR="00740081" w:rsidRPr="00EC57A1">
          <w:rPr>
            <w:rStyle w:val="Hyperlink"/>
            <w:rFonts w:asciiTheme="minorHAnsi" w:hAnsiTheme="minorHAnsi" w:cstheme="minorHAnsi"/>
            <w:sz w:val="28"/>
            <w:szCs w:val="28"/>
          </w:rPr>
          <w:t xml:space="preserve">Click here to learn more about the </w:t>
        </w:r>
        <w:r w:rsidR="006E7F49" w:rsidRPr="00EC57A1">
          <w:rPr>
            <w:rStyle w:val="Hyperlink"/>
            <w:rFonts w:asciiTheme="minorHAnsi" w:hAnsiTheme="minorHAnsi" w:cstheme="minorHAnsi"/>
            <w:sz w:val="28"/>
            <w:szCs w:val="28"/>
          </w:rPr>
          <w:t>Accessibility Teaching Resource</w:t>
        </w:r>
      </w:hyperlink>
      <w:r w:rsidR="00740081" w:rsidRPr="00EC57A1">
        <w:rPr>
          <w:rFonts w:asciiTheme="minorHAnsi" w:hAnsiTheme="minorHAnsi" w:cstheme="minorHAnsi"/>
          <w:color w:val="0562C1"/>
          <w:sz w:val="28"/>
          <w:szCs w:val="28"/>
        </w:rPr>
        <w:t>.</w:t>
      </w:r>
      <w:r w:rsidR="006E7F49" w:rsidRPr="00EC57A1">
        <w:rPr>
          <w:rFonts w:asciiTheme="minorHAnsi" w:hAnsiTheme="minorHAnsi" w:cstheme="minorHAnsi"/>
          <w:color w:val="0562C1"/>
          <w:sz w:val="28"/>
          <w:szCs w:val="28"/>
        </w:rPr>
        <w:t xml:space="preserve"> </w:t>
      </w:r>
      <w:r w:rsidR="006E7F49" w:rsidRPr="00EC57A1">
        <w:rPr>
          <w:rFonts w:asciiTheme="minorHAnsi" w:hAnsiTheme="minorHAnsi" w:cstheme="minorHAnsi"/>
          <w:sz w:val="28"/>
          <w:szCs w:val="28"/>
        </w:rPr>
        <w:t xml:space="preserve">This teaching resource site has been designed to provide KPU faculty and instructional staff with tools and strategies that can support technology for accessibility to provide students with more equitable learning experiences. </w:t>
      </w:r>
    </w:p>
    <w:p w14:paraId="2542C7AC" w14:textId="77777777" w:rsidR="006E7F49" w:rsidRPr="00EC57A1" w:rsidRDefault="006E7F49" w:rsidP="006E7F49">
      <w:pPr>
        <w:pStyle w:val="Default"/>
        <w:numPr>
          <w:ilvl w:val="1"/>
          <w:numId w:val="4"/>
        </w:numPr>
        <w:rPr>
          <w:rFonts w:asciiTheme="minorHAnsi" w:hAnsiTheme="minorHAnsi" w:cstheme="minorHAnsi"/>
          <w:bCs/>
          <w:sz w:val="28"/>
          <w:szCs w:val="28"/>
        </w:rPr>
      </w:pPr>
      <w:r w:rsidRPr="00EC57A1">
        <w:rPr>
          <w:rFonts w:asciiTheme="minorHAnsi" w:hAnsiTheme="minorHAnsi" w:cstheme="minorHAnsi"/>
          <w:bCs/>
          <w:sz w:val="28"/>
          <w:szCs w:val="28"/>
        </w:rPr>
        <w:t xml:space="preserve">Learning Technology Ecosystem: Accessibility features by platform </w:t>
      </w:r>
    </w:p>
    <w:p w14:paraId="0DF2DB24" w14:textId="77777777" w:rsidR="006E7F49" w:rsidRPr="00EC57A1" w:rsidRDefault="006E7F49" w:rsidP="006E7F49">
      <w:pPr>
        <w:pStyle w:val="Default"/>
        <w:numPr>
          <w:ilvl w:val="2"/>
          <w:numId w:val="4"/>
        </w:numPr>
        <w:rPr>
          <w:rFonts w:asciiTheme="minorHAnsi" w:hAnsiTheme="minorHAnsi" w:cstheme="minorHAnsi"/>
          <w:sz w:val="28"/>
          <w:szCs w:val="28"/>
        </w:rPr>
      </w:pPr>
      <w:r w:rsidRPr="00EC57A1">
        <w:rPr>
          <w:rFonts w:asciiTheme="minorHAnsi" w:hAnsiTheme="minorHAnsi" w:cstheme="minorHAnsi"/>
          <w:sz w:val="28"/>
          <w:szCs w:val="28"/>
        </w:rPr>
        <w:t xml:space="preserve">Moodle Learning Management System includes following accessibility features such as accessibility checker, screen reader checker, ability to add alt text, captions, transcripts etc. </w:t>
      </w:r>
    </w:p>
    <w:p w14:paraId="38CDBCC2" w14:textId="77777777" w:rsidR="006E7F49" w:rsidRPr="00EC57A1" w:rsidRDefault="006E7F49" w:rsidP="006E7F49">
      <w:pPr>
        <w:pStyle w:val="Default"/>
        <w:numPr>
          <w:ilvl w:val="2"/>
          <w:numId w:val="4"/>
        </w:numPr>
        <w:rPr>
          <w:rFonts w:asciiTheme="minorHAnsi" w:hAnsiTheme="minorHAnsi" w:cstheme="minorHAnsi"/>
          <w:sz w:val="28"/>
          <w:szCs w:val="28"/>
        </w:rPr>
      </w:pPr>
      <w:proofErr w:type="spellStart"/>
      <w:r w:rsidRPr="00EC57A1">
        <w:rPr>
          <w:rFonts w:asciiTheme="minorHAnsi" w:hAnsiTheme="minorHAnsi" w:cstheme="minorHAnsi"/>
          <w:sz w:val="28"/>
          <w:szCs w:val="28"/>
        </w:rPr>
        <w:t>Venngage</w:t>
      </w:r>
      <w:proofErr w:type="spellEnd"/>
      <w:r w:rsidRPr="00EC57A1">
        <w:rPr>
          <w:rFonts w:asciiTheme="minorHAnsi" w:hAnsiTheme="minorHAnsi" w:cstheme="minorHAnsi"/>
          <w:sz w:val="28"/>
          <w:szCs w:val="28"/>
        </w:rPr>
        <w:t xml:space="preserve"> = accessible templates </w:t>
      </w:r>
    </w:p>
    <w:p w14:paraId="47CF3FA9" w14:textId="77777777" w:rsidR="006E7F49" w:rsidRPr="00EC57A1" w:rsidRDefault="006E7F49" w:rsidP="006E7F49">
      <w:pPr>
        <w:pStyle w:val="Default"/>
        <w:numPr>
          <w:ilvl w:val="2"/>
          <w:numId w:val="4"/>
        </w:numPr>
        <w:rPr>
          <w:rFonts w:asciiTheme="minorHAnsi" w:hAnsiTheme="minorHAnsi" w:cstheme="minorHAnsi"/>
          <w:sz w:val="28"/>
          <w:szCs w:val="28"/>
        </w:rPr>
      </w:pPr>
      <w:proofErr w:type="spellStart"/>
      <w:r w:rsidRPr="00EC57A1">
        <w:rPr>
          <w:rFonts w:asciiTheme="minorHAnsi" w:hAnsiTheme="minorHAnsi" w:cstheme="minorHAnsi"/>
          <w:sz w:val="28"/>
          <w:szCs w:val="28"/>
        </w:rPr>
        <w:t>PebblePad</w:t>
      </w:r>
      <w:proofErr w:type="spellEnd"/>
      <w:r w:rsidRPr="00EC57A1">
        <w:rPr>
          <w:rFonts w:asciiTheme="minorHAnsi" w:hAnsiTheme="minorHAnsi" w:cstheme="minorHAnsi"/>
          <w:sz w:val="28"/>
          <w:szCs w:val="28"/>
        </w:rPr>
        <w:t xml:space="preserve"> – </w:t>
      </w:r>
      <w:proofErr w:type="spellStart"/>
      <w:r w:rsidRPr="00EC57A1">
        <w:rPr>
          <w:rFonts w:asciiTheme="minorHAnsi" w:hAnsiTheme="minorHAnsi" w:cstheme="minorHAnsi"/>
          <w:sz w:val="28"/>
          <w:szCs w:val="28"/>
        </w:rPr>
        <w:t>PebblePad</w:t>
      </w:r>
      <w:proofErr w:type="spellEnd"/>
      <w:r w:rsidRPr="00EC57A1">
        <w:rPr>
          <w:rFonts w:asciiTheme="minorHAnsi" w:hAnsiTheme="minorHAnsi" w:cstheme="minorHAnsi"/>
          <w:sz w:val="28"/>
          <w:szCs w:val="28"/>
        </w:rPr>
        <w:t xml:space="preserve"> public </w:t>
      </w:r>
      <w:proofErr w:type="spellStart"/>
      <w:r w:rsidRPr="00EC57A1">
        <w:rPr>
          <w:rFonts w:asciiTheme="minorHAnsi" w:hAnsiTheme="minorHAnsi" w:cstheme="minorHAnsi"/>
          <w:sz w:val="28"/>
          <w:szCs w:val="28"/>
        </w:rPr>
        <w:t>eportfolio</w:t>
      </w:r>
      <w:proofErr w:type="spellEnd"/>
      <w:r w:rsidRPr="00EC57A1">
        <w:rPr>
          <w:rFonts w:asciiTheme="minorHAnsi" w:hAnsiTheme="minorHAnsi" w:cstheme="minorHAnsi"/>
          <w:sz w:val="28"/>
          <w:szCs w:val="28"/>
        </w:rPr>
        <w:t xml:space="preserve"> on accessibility – link </w:t>
      </w:r>
      <w:r w:rsidRPr="00EC57A1">
        <w:rPr>
          <w:rFonts w:asciiTheme="minorHAnsi" w:hAnsiTheme="minorHAnsi" w:cstheme="minorHAnsi"/>
          <w:color w:val="0562C1"/>
          <w:sz w:val="28"/>
          <w:szCs w:val="28"/>
        </w:rPr>
        <w:t xml:space="preserve">Pebble+ Public (pebblepad.co.uk) </w:t>
      </w:r>
      <w:r w:rsidRPr="00EC57A1">
        <w:rPr>
          <w:rFonts w:asciiTheme="minorHAnsi" w:hAnsiTheme="minorHAnsi" w:cstheme="minorHAnsi"/>
          <w:sz w:val="28"/>
          <w:szCs w:val="28"/>
        </w:rPr>
        <w:t xml:space="preserve">-note that this link and a screenshot is located under resources on </w:t>
      </w:r>
      <w:proofErr w:type="spellStart"/>
      <w:r w:rsidRPr="00EC57A1">
        <w:rPr>
          <w:rFonts w:asciiTheme="minorHAnsi" w:hAnsiTheme="minorHAnsi" w:cstheme="minorHAnsi"/>
          <w:sz w:val="28"/>
          <w:szCs w:val="28"/>
        </w:rPr>
        <w:t>ePortfolio</w:t>
      </w:r>
      <w:proofErr w:type="spellEnd"/>
      <w:r w:rsidRPr="00EC57A1">
        <w:rPr>
          <w:rFonts w:asciiTheme="minorHAnsi" w:hAnsiTheme="minorHAnsi" w:cstheme="minorHAnsi"/>
          <w:sz w:val="28"/>
          <w:szCs w:val="28"/>
        </w:rPr>
        <w:t xml:space="preserve"> Matters @KPU WordPress site here - </w:t>
      </w:r>
      <w:r w:rsidRPr="00EC57A1">
        <w:rPr>
          <w:rFonts w:asciiTheme="minorHAnsi" w:hAnsiTheme="minorHAnsi" w:cstheme="minorHAnsi"/>
          <w:color w:val="0562C1"/>
          <w:sz w:val="28"/>
          <w:szCs w:val="28"/>
        </w:rPr>
        <w:t xml:space="preserve">Accessibility Features in </w:t>
      </w:r>
      <w:proofErr w:type="spellStart"/>
      <w:r w:rsidRPr="00EC57A1">
        <w:rPr>
          <w:rFonts w:asciiTheme="minorHAnsi" w:hAnsiTheme="minorHAnsi" w:cstheme="minorHAnsi"/>
          <w:color w:val="0562C1"/>
          <w:sz w:val="28"/>
          <w:szCs w:val="28"/>
        </w:rPr>
        <w:t>PebblePad</w:t>
      </w:r>
      <w:proofErr w:type="spellEnd"/>
      <w:r w:rsidRPr="00EC57A1">
        <w:rPr>
          <w:rFonts w:asciiTheme="minorHAnsi" w:hAnsiTheme="minorHAnsi" w:cstheme="minorHAnsi"/>
          <w:color w:val="0562C1"/>
          <w:sz w:val="28"/>
          <w:szCs w:val="28"/>
        </w:rPr>
        <w:t xml:space="preserve"> – </w:t>
      </w:r>
      <w:proofErr w:type="spellStart"/>
      <w:r w:rsidRPr="00EC57A1">
        <w:rPr>
          <w:rFonts w:asciiTheme="minorHAnsi" w:hAnsiTheme="minorHAnsi" w:cstheme="minorHAnsi"/>
          <w:color w:val="0562C1"/>
          <w:sz w:val="28"/>
          <w:szCs w:val="28"/>
        </w:rPr>
        <w:t>ePortfolio</w:t>
      </w:r>
      <w:proofErr w:type="spellEnd"/>
      <w:r w:rsidRPr="00EC57A1">
        <w:rPr>
          <w:rFonts w:asciiTheme="minorHAnsi" w:hAnsiTheme="minorHAnsi" w:cstheme="minorHAnsi"/>
          <w:color w:val="0562C1"/>
          <w:sz w:val="28"/>
          <w:szCs w:val="28"/>
        </w:rPr>
        <w:t xml:space="preserve"> Matters @KPU. </w:t>
      </w:r>
      <w:r w:rsidRPr="00EC57A1">
        <w:rPr>
          <w:rFonts w:asciiTheme="minorHAnsi" w:hAnsiTheme="minorHAnsi" w:cstheme="minorHAnsi"/>
          <w:sz w:val="28"/>
          <w:szCs w:val="28"/>
        </w:rPr>
        <w:t xml:space="preserve">Features include screen readers, keyboard shortcuts, design no-no's, and a list of resources. </w:t>
      </w:r>
      <w:proofErr w:type="spellStart"/>
      <w:r w:rsidRPr="00EC57A1">
        <w:rPr>
          <w:rFonts w:asciiTheme="minorHAnsi" w:hAnsiTheme="minorHAnsi" w:cstheme="minorHAnsi"/>
          <w:sz w:val="28"/>
          <w:szCs w:val="28"/>
        </w:rPr>
        <w:t>PebblePad</w:t>
      </w:r>
      <w:proofErr w:type="spellEnd"/>
      <w:r w:rsidRPr="00EC57A1">
        <w:rPr>
          <w:rFonts w:asciiTheme="minorHAnsi" w:hAnsiTheme="minorHAnsi" w:cstheme="minorHAnsi"/>
          <w:sz w:val="28"/>
          <w:szCs w:val="28"/>
        </w:rPr>
        <w:t xml:space="preserve"> also has alt text for images (though character space is somewhat limited). </w:t>
      </w:r>
    </w:p>
    <w:p w14:paraId="74CA006C" w14:textId="77777777" w:rsidR="006E7F49" w:rsidRPr="00EC57A1" w:rsidRDefault="006E7F49" w:rsidP="006E7F49">
      <w:pPr>
        <w:pStyle w:val="Default"/>
        <w:numPr>
          <w:ilvl w:val="2"/>
          <w:numId w:val="4"/>
        </w:numPr>
        <w:rPr>
          <w:rFonts w:asciiTheme="minorHAnsi" w:hAnsiTheme="minorHAnsi" w:cstheme="minorHAnsi"/>
          <w:sz w:val="28"/>
          <w:szCs w:val="28"/>
        </w:rPr>
      </w:pPr>
      <w:r w:rsidRPr="00EC57A1">
        <w:rPr>
          <w:rFonts w:asciiTheme="minorHAnsi" w:hAnsiTheme="minorHAnsi" w:cstheme="minorHAnsi"/>
          <w:sz w:val="28"/>
          <w:szCs w:val="28"/>
        </w:rPr>
        <w:t xml:space="preserve">Padlet is compatible with screen reader software. Currently, the login page and the dashboard can be navigated through the keyboard. </w:t>
      </w:r>
    </w:p>
    <w:p w14:paraId="047F1AC3" w14:textId="77777777" w:rsidR="006E7F49" w:rsidRPr="00EC57A1" w:rsidRDefault="006E7F49" w:rsidP="006E7F49">
      <w:pPr>
        <w:pStyle w:val="Default"/>
        <w:numPr>
          <w:ilvl w:val="1"/>
          <w:numId w:val="4"/>
        </w:numPr>
        <w:rPr>
          <w:rFonts w:asciiTheme="minorHAnsi" w:hAnsiTheme="minorHAnsi" w:cstheme="minorHAnsi"/>
          <w:sz w:val="28"/>
          <w:szCs w:val="28"/>
        </w:rPr>
      </w:pPr>
      <w:r w:rsidRPr="00EC57A1">
        <w:rPr>
          <w:rFonts w:asciiTheme="minorHAnsi" w:hAnsiTheme="minorHAnsi" w:cstheme="minorHAnsi"/>
          <w:bCs/>
          <w:sz w:val="28"/>
          <w:szCs w:val="28"/>
        </w:rPr>
        <w:t xml:space="preserve">Accessibility Guidelines for Content, Communications Developed by Commons </w:t>
      </w:r>
    </w:p>
    <w:p w14:paraId="1B325121" w14:textId="77777777" w:rsidR="006E7F49" w:rsidRPr="00EC57A1" w:rsidRDefault="006E7F49" w:rsidP="006E7F49">
      <w:pPr>
        <w:pStyle w:val="Default"/>
        <w:ind w:left="720"/>
        <w:rPr>
          <w:rFonts w:asciiTheme="minorHAnsi" w:hAnsiTheme="minorHAnsi" w:cstheme="minorHAnsi"/>
          <w:sz w:val="28"/>
          <w:szCs w:val="28"/>
        </w:rPr>
      </w:pPr>
      <w:r w:rsidRPr="00EC57A1">
        <w:rPr>
          <w:rFonts w:asciiTheme="minorHAnsi" w:hAnsiTheme="minorHAnsi" w:cstheme="minorHAnsi"/>
          <w:sz w:val="28"/>
          <w:szCs w:val="28"/>
        </w:rPr>
        <w:t xml:space="preserve">At T&amp;L Commons, we constantly develop creative works that includes video, audio, infographics, websites etc. To ensure that we communicate a message and create content that aligns with T&amp;L values, Marketing guidelines, and audience appropriateness we have developed guidelines to assist you in your work. </w:t>
      </w:r>
      <w:hyperlink r:id="rId18" w:history="1">
        <w:r w:rsidRPr="00EC57A1">
          <w:rPr>
            <w:rStyle w:val="Hyperlink"/>
            <w:rFonts w:asciiTheme="minorHAnsi" w:hAnsiTheme="minorHAnsi" w:cstheme="minorHAnsi"/>
            <w:sz w:val="28"/>
            <w:szCs w:val="28"/>
          </w:rPr>
          <w:t>Please</w:t>
        </w:r>
        <w:r w:rsidR="00740081" w:rsidRPr="00EC57A1">
          <w:rPr>
            <w:rStyle w:val="Hyperlink"/>
            <w:rFonts w:asciiTheme="minorHAnsi" w:hAnsiTheme="minorHAnsi" w:cstheme="minorHAnsi"/>
            <w:sz w:val="28"/>
            <w:szCs w:val="28"/>
          </w:rPr>
          <w:t xml:space="preserve"> click here and</w:t>
        </w:r>
        <w:r w:rsidRPr="00EC57A1">
          <w:rPr>
            <w:rStyle w:val="Hyperlink"/>
            <w:rFonts w:asciiTheme="minorHAnsi" w:hAnsiTheme="minorHAnsi" w:cstheme="minorHAnsi"/>
            <w:sz w:val="28"/>
            <w:szCs w:val="28"/>
          </w:rPr>
          <w:t xml:space="preserve"> refer to this document</w:t>
        </w:r>
      </w:hyperlink>
      <w:r w:rsidRPr="00EC57A1">
        <w:rPr>
          <w:rFonts w:asciiTheme="minorHAnsi" w:hAnsiTheme="minorHAnsi" w:cstheme="minorHAnsi"/>
          <w:color w:val="0562C1"/>
          <w:sz w:val="28"/>
          <w:szCs w:val="28"/>
        </w:rPr>
        <w:t xml:space="preserve"> </w:t>
      </w:r>
      <w:r w:rsidRPr="00EC57A1">
        <w:rPr>
          <w:rFonts w:asciiTheme="minorHAnsi" w:hAnsiTheme="minorHAnsi" w:cstheme="minorHAnsi"/>
          <w:sz w:val="28"/>
          <w:szCs w:val="28"/>
        </w:rPr>
        <w:t xml:space="preserve">when creating content/communications developed in TL Commons. </w:t>
      </w:r>
    </w:p>
    <w:p w14:paraId="745F31DB" w14:textId="77777777" w:rsidR="006E7F49" w:rsidRPr="00EC57A1" w:rsidRDefault="006E7F49" w:rsidP="006E7F49">
      <w:pPr>
        <w:pStyle w:val="Default"/>
        <w:numPr>
          <w:ilvl w:val="1"/>
          <w:numId w:val="4"/>
        </w:numPr>
        <w:rPr>
          <w:rFonts w:asciiTheme="minorHAnsi" w:hAnsiTheme="minorHAnsi" w:cstheme="minorHAnsi"/>
          <w:sz w:val="28"/>
          <w:szCs w:val="28"/>
        </w:rPr>
      </w:pPr>
      <w:r w:rsidRPr="00EC57A1">
        <w:rPr>
          <w:rFonts w:asciiTheme="minorHAnsi" w:hAnsiTheme="minorHAnsi" w:cstheme="minorHAnsi"/>
          <w:bCs/>
          <w:sz w:val="28"/>
          <w:szCs w:val="28"/>
        </w:rPr>
        <w:t xml:space="preserve">Designing for Accessibility Lunch &amp; Learn Series </w:t>
      </w:r>
    </w:p>
    <w:p w14:paraId="03089AB8" w14:textId="77777777" w:rsidR="006E7F49" w:rsidRPr="00EC57A1" w:rsidRDefault="006E7F49" w:rsidP="006E7F49">
      <w:pPr>
        <w:ind w:left="720"/>
        <w:rPr>
          <w:rFonts w:cstheme="minorHAnsi"/>
          <w:sz w:val="28"/>
          <w:szCs w:val="28"/>
        </w:rPr>
      </w:pPr>
      <w:r w:rsidRPr="00EC57A1">
        <w:rPr>
          <w:rFonts w:cstheme="minorHAnsi"/>
          <w:sz w:val="28"/>
          <w:szCs w:val="28"/>
        </w:rPr>
        <w:t>TL Commons is currently collaborating with Fiona Whittington-Walsh, Lead Advisor on Disability, Accessibility, and Inclusion to develop a series of lunch and learn sessions to be delivered for faculty related to designing courses keeping accessibility in mind.</w:t>
      </w:r>
    </w:p>
    <w:p w14:paraId="7C243791" w14:textId="77777777" w:rsidR="006E7F49" w:rsidRPr="00EC57A1" w:rsidRDefault="006E7F49" w:rsidP="006E7F49">
      <w:pPr>
        <w:rPr>
          <w:rFonts w:cstheme="minorHAnsi"/>
          <w:sz w:val="28"/>
          <w:szCs w:val="28"/>
        </w:rPr>
      </w:pPr>
    </w:p>
    <w:p w14:paraId="1474B4C2" w14:textId="77777777" w:rsidR="006E7F49" w:rsidRPr="00EC57A1" w:rsidRDefault="006E7F49" w:rsidP="006E7F49">
      <w:pPr>
        <w:pStyle w:val="ListParagraph"/>
        <w:numPr>
          <w:ilvl w:val="0"/>
          <w:numId w:val="4"/>
        </w:numPr>
        <w:rPr>
          <w:rFonts w:cstheme="minorHAnsi"/>
          <w:b/>
          <w:sz w:val="28"/>
          <w:szCs w:val="28"/>
          <w:lang w:val="en-US"/>
        </w:rPr>
      </w:pPr>
      <w:r w:rsidRPr="00EC57A1">
        <w:rPr>
          <w:rFonts w:cstheme="minorHAnsi"/>
          <w:b/>
          <w:sz w:val="28"/>
          <w:szCs w:val="28"/>
          <w:lang w:val="en-US"/>
        </w:rPr>
        <w:t xml:space="preserve">Institute for Sustainable Horticulture </w:t>
      </w:r>
    </w:p>
    <w:p w14:paraId="5C47436D" w14:textId="77777777" w:rsidR="006E7F49" w:rsidRPr="00EC57A1" w:rsidRDefault="006E7F49" w:rsidP="006E7F49">
      <w:pPr>
        <w:ind w:left="720"/>
        <w:rPr>
          <w:rFonts w:cstheme="minorHAnsi"/>
          <w:sz w:val="28"/>
          <w:szCs w:val="28"/>
        </w:rPr>
      </w:pPr>
      <w:r w:rsidRPr="00EC57A1">
        <w:rPr>
          <w:rFonts w:cstheme="minorHAnsi"/>
          <w:sz w:val="28"/>
          <w:szCs w:val="28"/>
        </w:rPr>
        <w:lastRenderedPageBreak/>
        <w:t>Facilities built a concrete ramp to our back door, and reversed the opening to make it accessible. Also, there is a cutout in line with the walkway that leads to the east doors and nursing wing.</w:t>
      </w:r>
    </w:p>
    <w:p w14:paraId="34F29B58" w14:textId="77777777" w:rsidR="006E7F49" w:rsidRPr="00EC57A1" w:rsidRDefault="006E7F49" w:rsidP="006E7F49">
      <w:pPr>
        <w:ind w:left="360"/>
        <w:rPr>
          <w:rFonts w:cstheme="minorHAnsi"/>
          <w:sz w:val="28"/>
          <w:szCs w:val="28"/>
        </w:rPr>
      </w:pPr>
      <w:r w:rsidRPr="00EC57A1">
        <w:rPr>
          <w:rFonts w:cstheme="minorHAnsi"/>
          <w:sz w:val="28"/>
          <w:szCs w:val="28"/>
        </w:rPr>
        <w:t xml:space="preserve">In March, a plan for lab counters and cabinets upgrade was produced by an architect and they added several accessible features. The renovation would make the lab more accessible. </w:t>
      </w:r>
    </w:p>
    <w:p w14:paraId="5A3E4447" w14:textId="77777777" w:rsidR="006E7F49" w:rsidRPr="00EC57A1" w:rsidRDefault="006E7F49" w:rsidP="006E7F49">
      <w:pPr>
        <w:rPr>
          <w:rFonts w:cstheme="minorHAnsi"/>
          <w:sz w:val="28"/>
          <w:szCs w:val="28"/>
        </w:rPr>
      </w:pPr>
    </w:p>
    <w:p w14:paraId="21CE324F" w14:textId="77777777" w:rsidR="006E7F49" w:rsidRPr="00EC57A1" w:rsidRDefault="006E7F49" w:rsidP="006E7F49">
      <w:pPr>
        <w:pStyle w:val="ListParagraph"/>
        <w:numPr>
          <w:ilvl w:val="0"/>
          <w:numId w:val="4"/>
        </w:numPr>
        <w:rPr>
          <w:rFonts w:cstheme="minorHAnsi"/>
          <w:b/>
          <w:sz w:val="28"/>
          <w:szCs w:val="28"/>
          <w:lang w:val="en-US"/>
        </w:rPr>
      </w:pPr>
      <w:r w:rsidRPr="00EC57A1">
        <w:rPr>
          <w:rFonts w:cstheme="minorHAnsi"/>
          <w:b/>
          <w:sz w:val="28"/>
          <w:szCs w:val="28"/>
          <w:lang w:val="en-US"/>
        </w:rPr>
        <w:t>Physics</w:t>
      </w:r>
    </w:p>
    <w:p w14:paraId="7E6CC45B" w14:textId="77777777" w:rsidR="006E7F49" w:rsidRPr="00EC57A1" w:rsidRDefault="006E7F49" w:rsidP="006E7F49">
      <w:pPr>
        <w:ind w:left="360"/>
        <w:rPr>
          <w:rFonts w:cstheme="minorHAnsi"/>
          <w:sz w:val="28"/>
          <w:szCs w:val="28"/>
        </w:rPr>
      </w:pPr>
      <w:r w:rsidRPr="00EC57A1">
        <w:rPr>
          <w:rFonts w:cstheme="minorHAnsi"/>
          <w:sz w:val="28"/>
          <w:szCs w:val="28"/>
        </w:rPr>
        <w:t>With the help of Facilities, an adjustable height table was purchased for a lab to make the lab more accessible to a student who uses a wheelchair.</w:t>
      </w:r>
    </w:p>
    <w:p w14:paraId="2DB5D816" w14:textId="77777777" w:rsidR="006E7F49" w:rsidRPr="00EC57A1" w:rsidRDefault="006E7F49" w:rsidP="006E7F49">
      <w:pPr>
        <w:rPr>
          <w:rFonts w:cstheme="minorHAnsi"/>
          <w:sz w:val="28"/>
          <w:szCs w:val="28"/>
        </w:rPr>
      </w:pPr>
    </w:p>
    <w:p w14:paraId="342F95BD" w14:textId="77777777" w:rsidR="006E7F49" w:rsidRPr="00EC57A1" w:rsidRDefault="006E7F49" w:rsidP="006E7F49">
      <w:pPr>
        <w:pStyle w:val="ListParagraph"/>
        <w:numPr>
          <w:ilvl w:val="0"/>
          <w:numId w:val="4"/>
        </w:numPr>
        <w:rPr>
          <w:rFonts w:cstheme="minorHAnsi"/>
          <w:b/>
          <w:sz w:val="28"/>
          <w:szCs w:val="28"/>
          <w:lang w:val="en-US"/>
        </w:rPr>
      </w:pPr>
      <w:r w:rsidRPr="00EC57A1">
        <w:rPr>
          <w:rFonts w:cstheme="minorHAnsi"/>
          <w:b/>
          <w:sz w:val="28"/>
          <w:szCs w:val="28"/>
          <w:lang w:val="en-US"/>
        </w:rPr>
        <w:t>Office of Global Engagement</w:t>
      </w:r>
    </w:p>
    <w:p w14:paraId="20905405"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 xml:space="preserve">attitudes and support, e.g. supporting students with learning disabilities to study abroad </w:t>
      </w:r>
    </w:p>
    <w:p w14:paraId="5BF40DEB"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virtual programming</w:t>
      </w:r>
    </w:p>
    <w:p w14:paraId="3CC6E2DD"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expansion of funding, e.g., Access to Global Learning Award (AGLA)</w:t>
      </w:r>
    </w:p>
    <w:p w14:paraId="34FA00BE" w14:textId="77777777" w:rsidR="006E7F49" w:rsidRPr="00EC57A1" w:rsidRDefault="006E7F49" w:rsidP="006E7F49">
      <w:pPr>
        <w:rPr>
          <w:rFonts w:cstheme="minorHAnsi"/>
          <w:sz w:val="28"/>
          <w:szCs w:val="28"/>
        </w:rPr>
      </w:pPr>
    </w:p>
    <w:p w14:paraId="75FB454C" w14:textId="77777777" w:rsidR="006E7F49" w:rsidRPr="00EC57A1" w:rsidRDefault="006E7F49" w:rsidP="006E7F49">
      <w:pPr>
        <w:pStyle w:val="ListParagraph"/>
        <w:numPr>
          <w:ilvl w:val="0"/>
          <w:numId w:val="4"/>
        </w:numPr>
        <w:rPr>
          <w:rFonts w:cstheme="minorHAnsi"/>
          <w:b/>
          <w:sz w:val="28"/>
          <w:szCs w:val="28"/>
          <w:lang w:val="en-US"/>
        </w:rPr>
      </w:pPr>
      <w:r w:rsidRPr="00EC57A1">
        <w:rPr>
          <w:rFonts w:cstheme="minorHAnsi"/>
          <w:b/>
          <w:sz w:val="28"/>
          <w:szCs w:val="28"/>
          <w:lang w:val="en-US"/>
        </w:rPr>
        <w:t>Facilities</w:t>
      </w:r>
    </w:p>
    <w:p w14:paraId="439E715D" w14:textId="77777777" w:rsidR="006E7F49" w:rsidRPr="00EC57A1" w:rsidRDefault="006E7F49" w:rsidP="006E7F49">
      <w:pPr>
        <w:ind w:left="360"/>
        <w:rPr>
          <w:rFonts w:cstheme="minorHAnsi"/>
          <w:sz w:val="28"/>
          <w:szCs w:val="28"/>
        </w:rPr>
      </w:pPr>
      <w:r w:rsidRPr="00EC57A1">
        <w:rPr>
          <w:rFonts w:cstheme="minorHAnsi"/>
          <w:sz w:val="28"/>
          <w:szCs w:val="28"/>
        </w:rPr>
        <w:t xml:space="preserve">Over the past many years, Facilities Services has </w:t>
      </w:r>
      <w:proofErr w:type="spellStart"/>
      <w:r w:rsidRPr="00EC57A1">
        <w:rPr>
          <w:rFonts w:cstheme="minorHAnsi"/>
          <w:sz w:val="28"/>
          <w:szCs w:val="28"/>
        </w:rPr>
        <w:t>endeavoured</w:t>
      </w:r>
      <w:proofErr w:type="spellEnd"/>
      <w:r w:rsidRPr="00EC57A1">
        <w:rPr>
          <w:rFonts w:cstheme="minorHAnsi"/>
          <w:sz w:val="28"/>
          <w:szCs w:val="28"/>
        </w:rPr>
        <w:t xml:space="preserve"> to embed accessibility improvements in its projects, where appropriate, as a foundation of planning. In addition, capital funding streams have afforded opportunities to target deliberate accessibility improvement projects. These initiatives are generally planned and delivered in consultation with PDEC members and, more specifically, the Disability Inclusion Group (DIG).</w:t>
      </w:r>
    </w:p>
    <w:p w14:paraId="306FE742"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Capital Renewal Projects:</w:t>
      </w:r>
    </w:p>
    <w:p w14:paraId="5007AD16"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Universal Access Design Audit of Surrey, Fir Bldg. to inform priorities for accessible upgrades</w:t>
      </w:r>
    </w:p>
    <w:p w14:paraId="5188043A"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Fir Main floor washroom/shower station Universal Accessible Design (UAD) upgrades</w:t>
      </w:r>
    </w:p>
    <w:p w14:paraId="6A16F9BD"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All other Fir main, second, and third floor washroom upgrades to enhance accessible features</w:t>
      </w:r>
    </w:p>
    <w:p w14:paraId="0E77AB3E"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 xml:space="preserve">Numerous interior </w:t>
      </w:r>
      <w:proofErr w:type="gramStart"/>
      <w:r w:rsidRPr="00EC57A1">
        <w:rPr>
          <w:rFonts w:cstheme="minorHAnsi"/>
          <w:sz w:val="28"/>
          <w:szCs w:val="28"/>
          <w:lang w:val="en-US"/>
        </w:rPr>
        <w:t>space</w:t>
      </w:r>
      <w:proofErr w:type="gramEnd"/>
      <w:r w:rsidRPr="00EC57A1">
        <w:rPr>
          <w:rFonts w:cstheme="minorHAnsi"/>
          <w:sz w:val="28"/>
          <w:szCs w:val="28"/>
          <w:lang w:val="en-US"/>
        </w:rPr>
        <w:t>, stairwell, accessible enhancements within Fir including infilling sunken inaccessible floor areas.</w:t>
      </w:r>
    </w:p>
    <w:p w14:paraId="1FF12C5D"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lastRenderedPageBreak/>
        <w:t>New disabled access ramp in Surrey central courtyard (SE corner)</w:t>
      </w:r>
    </w:p>
    <w:p w14:paraId="023FA02A"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Wilson School of Design (WSOD) Rick Hansen Foundation (RHF) Audit to inform priorities for accessible upgrades</w:t>
      </w:r>
    </w:p>
    <w:p w14:paraId="5DF01D75"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Numerous interior space and furniture improvements within WSOD based on RHF audit</w:t>
      </w:r>
    </w:p>
    <w:p w14:paraId="5FA7062B"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Design complete and moving to construction for new exterior disabled access ramp, Richmond north.</w:t>
      </w:r>
    </w:p>
    <w:p w14:paraId="25A48959"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Expansion of south exterior plaza, Richmond to enhance access across eastern previously inaccessible portions</w:t>
      </w:r>
    </w:p>
    <w:p w14:paraId="3435DA1F"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80% design ready package for future disabled access ramps upgrades, Richmond south concourse.</w:t>
      </w:r>
    </w:p>
    <w:p w14:paraId="10FDB959"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Langley main campus RHF Audit to inform priorities for accessibility improvements</w:t>
      </w:r>
    </w:p>
    <w:p w14:paraId="70BC35E3"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Visual fire strobes at numerous campuses.</w:t>
      </w:r>
    </w:p>
    <w:p w14:paraId="7F6C4C42"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Numerous and continuous annual power operated door installs targeting high profile public areas, conference centers, washrooms, and offices of the Deans, e.g., the office for the Dean of the Faculty of Science and Horticulture.</w:t>
      </w:r>
    </w:p>
    <w:p w14:paraId="78B6777C"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UAD accessible elevator upgrades at Surrey, Langley, Richmond.</w:t>
      </w:r>
    </w:p>
    <w:p w14:paraId="0B12C577"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Hands-free main entrance doors at Langley, Surrey, Richmond (underway); KPU Tech future</w:t>
      </w:r>
    </w:p>
    <w:p w14:paraId="6A2E0B9E"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Numerous sidewalk curb let downs to enhance access from parking areas at Surrey and Langley</w:t>
      </w:r>
    </w:p>
    <w:p w14:paraId="03809EBE"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Tim Hortons renovations include accessible features</w:t>
      </w:r>
    </w:p>
    <w:p w14:paraId="7856998A"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 xml:space="preserve">Installation of an adult changing table with a power operated lift in a single occupancy washroom in Fir main floor on the Surrey campus </w:t>
      </w:r>
    </w:p>
    <w:p w14:paraId="2D4D3E04"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Surrey, Birch building washroom improvements to enhance UAD (under construction)</w:t>
      </w:r>
    </w:p>
    <w:p w14:paraId="0750F51A"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Richmond 2nd and 3rd floor central washroom improvements to enhance UAD features (in design)</w:t>
      </w:r>
    </w:p>
    <w:p w14:paraId="47D78B29"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Replacement of drinking fountains at all campuses; accessible height and bottle fillers</w:t>
      </w:r>
    </w:p>
    <w:p w14:paraId="33027DE2"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Barrier free &amp; accessible height menstrual products in all washrooms (in progress)</w:t>
      </w:r>
    </w:p>
    <w:p w14:paraId="01A426B7"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The Facilities Leadership team and the staff responsible for projects at KPU attended a training session created specifically for KPU by the Rick Hansen Foundation</w:t>
      </w:r>
    </w:p>
    <w:p w14:paraId="116DE545"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lastRenderedPageBreak/>
        <w:t>Seeking funding to conduct RHF audits of all remaining KPU buildings</w:t>
      </w:r>
    </w:p>
    <w:p w14:paraId="400130AE"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Planning to install grab bars at men’s urinals at all campuses (initial discussions and planning to start)</w:t>
      </w:r>
    </w:p>
    <w:p w14:paraId="08B5536D"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Furniture and Work Space Enhancements:</w:t>
      </w:r>
    </w:p>
    <w:p w14:paraId="2F4E2E0D"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Surrey, Spruce – Chemistry Lab 108 and 110 – updated millwork and countertops include accessible height stations</w:t>
      </w:r>
    </w:p>
    <w:p w14:paraId="65497E10"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Workstation Refresh – The office furniture in KPU International (Cedar 1145) and Facilities Services (Surrey Main 250) were refreshed with new open-concept workstations and ergonomic chairs.</w:t>
      </w:r>
    </w:p>
    <w:p w14:paraId="4F7627BE"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Departmental Refreshes: The Psychology Lab (Fir 214), Creative Writing Faculty Office (Fir 330), and the Sociology Faculty Pod (Main 3850) were upgraded with new furniture.</w:t>
      </w:r>
    </w:p>
    <w:p w14:paraId="02DF8E80"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Accessibility and Equity checklist created to support event planning</w:t>
      </w:r>
    </w:p>
    <w:p w14:paraId="556A7C3F"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Supporting the development of a fully accessible classroom pilot project, Surrey, Main bldg.</w:t>
      </w:r>
    </w:p>
    <w:p w14:paraId="712D5C1F" w14:textId="77777777" w:rsidR="006E7F49" w:rsidRPr="00EC57A1" w:rsidRDefault="006E7F49" w:rsidP="006E7F49">
      <w:pPr>
        <w:pStyle w:val="ListParagraph"/>
        <w:numPr>
          <w:ilvl w:val="2"/>
          <w:numId w:val="4"/>
        </w:numPr>
        <w:rPr>
          <w:rFonts w:cstheme="minorHAnsi"/>
          <w:sz w:val="28"/>
          <w:szCs w:val="28"/>
          <w:lang w:val="en-US"/>
        </w:rPr>
      </w:pPr>
      <w:r w:rsidRPr="00EC57A1">
        <w:rPr>
          <w:rFonts w:cstheme="minorHAnsi"/>
          <w:sz w:val="28"/>
          <w:szCs w:val="28"/>
          <w:lang w:val="en-US"/>
        </w:rPr>
        <w:t>Surrey Cedar Boardroom redesign including various accessibility improvements including hearing loop and power operated blinds</w:t>
      </w:r>
    </w:p>
    <w:p w14:paraId="7433FCEE" w14:textId="77777777" w:rsidR="006E7F49" w:rsidRPr="00EC57A1" w:rsidRDefault="006E7F49" w:rsidP="006E7F49">
      <w:pPr>
        <w:pStyle w:val="ListParagraph"/>
        <w:ind w:left="1080"/>
        <w:rPr>
          <w:rFonts w:cstheme="minorHAnsi"/>
          <w:sz w:val="28"/>
          <w:szCs w:val="28"/>
          <w:lang w:val="en-US"/>
        </w:rPr>
      </w:pPr>
    </w:p>
    <w:p w14:paraId="097B376B" w14:textId="77777777" w:rsidR="006E7F49" w:rsidRPr="00EC57A1" w:rsidRDefault="006E7F49" w:rsidP="006E7F49">
      <w:pPr>
        <w:pStyle w:val="ListParagraph"/>
        <w:numPr>
          <w:ilvl w:val="0"/>
          <w:numId w:val="4"/>
        </w:numPr>
        <w:rPr>
          <w:rFonts w:cstheme="minorHAnsi"/>
          <w:b/>
          <w:sz w:val="28"/>
          <w:szCs w:val="28"/>
          <w:lang w:val="en-US"/>
        </w:rPr>
      </w:pPr>
      <w:r w:rsidRPr="00EC57A1">
        <w:rPr>
          <w:rFonts w:cstheme="minorHAnsi"/>
          <w:b/>
          <w:sz w:val="28"/>
          <w:szCs w:val="28"/>
          <w:lang w:val="en-US"/>
        </w:rPr>
        <w:t xml:space="preserve"> Office of Planning &amp; Accountability </w:t>
      </w:r>
    </w:p>
    <w:p w14:paraId="5709A836" w14:textId="77777777" w:rsidR="006E7F49" w:rsidRPr="00EC57A1" w:rsidRDefault="006E7F49" w:rsidP="006E7F49">
      <w:pPr>
        <w:pStyle w:val="ListParagraph"/>
        <w:numPr>
          <w:ilvl w:val="1"/>
          <w:numId w:val="4"/>
        </w:numPr>
        <w:rPr>
          <w:rFonts w:cstheme="minorHAnsi"/>
          <w:sz w:val="28"/>
          <w:szCs w:val="28"/>
          <w:lang w:val="en-US"/>
        </w:rPr>
      </w:pPr>
      <w:r w:rsidRPr="00EC57A1">
        <w:rPr>
          <w:rFonts w:cstheme="minorHAnsi"/>
          <w:sz w:val="28"/>
          <w:szCs w:val="28"/>
          <w:lang w:val="en-US"/>
        </w:rPr>
        <w:t>Has modified the Student Satisfaction Survey to include a focus on the experiences of students with disabilities.</w:t>
      </w:r>
    </w:p>
    <w:p w14:paraId="2886FD21" w14:textId="77777777" w:rsidR="006E7F49" w:rsidRPr="00EC57A1" w:rsidRDefault="006E7F49">
      <w:pPr>
        <w:rPr>
          <w:rFonts w:cstheme="minorHAnsi"/>
          <w:sz w:val="28"/>
          <w:szCs w:val="28"/>
        </w:rPr>
      </w:pPr>
    </w:p>
    <w:p w14:paraId="5DA9A8D6" w14:textId="77777777" w:rsidR="002A5853" w:rsidRPr="00EC57A1" w:rsidRDefault="002A5853">
      <w:pPr>
        <w:rPr>
          <w:rFonts w:cstheme="minorHAnsi"/>
          <w:sz w:val="28"/>
          <w:szCs w:val="28"/>
        </w:rPr>
      </w:pPr>
    </w:p>
    <w:p w14:paraId="50BF0F61" w14:textId="77777777" w:rsidR="002A5853" w:rsidRPr="00EC57A1" w:rsidRDefault="002A5853">
      <w:pPr>
        <w:rPr>
          <w:rFonts w:cstheme="minorHAnsi"/>
          <w:sz w:val="28"/>
          <w:szCs w:val="28"/>
        </w:rPr>
      </w:pPr>
    </w:p>
    <w:p w14:paraId="4CBDDCD2" w14:textId="77777777" w:rsidR="002A5853" w:rsidRPr="00EC57A1" w:rsidRDefault="002A5853">
      <w:pPr>
        <w:rPr>
          <w:rFonts w:cstheme="minorHAnsi"/>
          <w:sz w:val="28"/>
          <w:szCs w:val="28"/>
        </w:rPr>
      </w:pPr>
    </w:p>
    <w:p w14:paraId="2ACD434D" w14:textId="77777777" w:rsidR="002A5853" w:rsidRPr="00EC57A1" w:rsidRDefault="002A5853">
      <w:pPr>
        <w:rPr>
          <w:rFonts w:cstheme="minorHAnsi"/>
          <w:sz w:val="28"/>
          <w:szCs w:val="28"/>
        </w:rPr>
      </w:pPr>
    </w:p>
    <w:p w14:paraId="1F9BA0BD" w14:textId="77777777" w:rsidR="002A5853" w:rsidRPr="00EC57A1" w:rsidRDefault="002A5853">
      <w:pPr>
        <w:rPr>
          <w:rFonts w:cstheme="minorHAnsi"/>
          <w:sz w:val="28"/>
          <w:szCs w:val="28"/>
        </w:rPr>
      </w:pPr>
    </w:p>
    <w:p w14:paraId="30723C3E" w14:textId="77777777" w:rsidR="002A5853" w:rsidRPr="00EC57A1" w:rsidRDefault="002A5853">
      <w:pPr>
        <w:rPr>
          <w:rFonts w:cstheme="minorHAnsi"/>
          <w:sz w:val="28"/>
          <w:szCs w:val="28"/>
        </w:rPr>
      </w:pPr>
    </w:p>
    <w:p w14:paraId="297DD83D" w14:textId="77777777" w:rsidR="002A5853" w:rsidRPr="00EC57A1" w:rsidRDefault="002A5853">
      <w:pPr>
        <w:rPr>
          <w:rFonts w:cstheme="minorHAnsi"/>
          <w:sz w:val="28"/>
          <w:szCs w:val="28"/>
        </w:rPr>
      </w:pPr>
    </w:p>
    <w:p w14:paraId="5BDD5B19" w14:textId="77777777" w:rsidR="002A5853" w:rsidRPr="00EC57A1" w:rsidRDefault="002A5853">
      <w:pPr>
        <w:rPr>
          <w:rFonts w:cstheme="minorHAnsi"/>
          <w:sz w:val="28"/>
          <w:szCs w:val="28"/>
        </w:rPr>
      </w:pPr>
    </w:p>
    <w:p w14:paraId="55FCBE19" w14:textId="77777777" w:rsidR="002A5853" w:rsidRPr="00EC57A1" w:rsidRDefault="002A5853">
      <w:pPr>
        <w:rPr>
          <w:rFonts w:cstheme="minorHAnsi"/>
          <w:sz w:val="28"/>
          <w:szCs w:val="28"/>
        </w:rPr>
      </w:pPr>
    </w:p>
    <w:p w14:paraId="5C15B420" w14:textId="77777777" w:rsidR="002A5853" w:rsidRPr="00EC57A1" w:rsidRDefault="002A5853">
      <w:pPr>
        <w:rPr>
          <w:rFonts w:cstheme="minorHAnsi"/>
          <w:sz w:val="28"/>
          <w:szCs w:val="28"/>
        </w:rPr>
      </w:pPr>
    </w:p>
    <w:p w14:paraId="47AC10CF" w14:textId="77777777" w:rsidR="002A5853" w:rsidRPr="00EC57A1" w:rsidRDefault="002A5853" w:rsidP="00FE0A09">
      <w:pPr>
        <w:pStyle w:val="Heading1"/>
        <w:rPr>
          <w:b/>
        </w:rPr>
      </w:pPr>
      <w:bookmarkStart w:id="6" w:name="_Toc144202258"/>
      <w:r w:rsidRPr="00EC57A1">
        <w:rPr>
          <w:b/>
        </w:rPr>
        <w:lastRenderedPageBreak/>
        <w:t>Executive Summary</w:t>
      </w:r>
      <w:bookmarkEnd w:id="6"/>
      <w:r w:rsidRPr="00EC57A1">
        <w:rPr>
          <w:b/>
        </w:rPr>
        <w:t xml:space="preserve"> </w:t>
      </w:r>
    </w:p>
    <w:p w14:paraId="2F0D9F3B" w14:textId="77777777" w:rsidR="00FE0A09" w:rsidRPr="00EC57A1" w:rsidRDefault="00FE0A09" w:rsidP="00FE0A09"/>
    <w:p w14:paraId="38A25F98" w14:textId="77777777" w:rsidR="002A5853" w:rsidRPr="00EC57A1" w:rsidRDefault="002A5853" w:rsidP="002A5853">
      <w:pPr>
        <w:autoSpaceDE w:val="0"/>
        <w:autoSpaceDN w:val="0"/>
        <w:adjustRightInd w:val="0"/>
        <w:spacing w:after="400"/>
        <w:rPr>
          <w:rFonts w:cstheme="minorHAnsi"/>
          <w:color w:val="2A3140"/>
          <w:sz w:val="28"/>
          <w:szCs w:val="28"/>
        </w:rPr>
      </w:pPr>
      <w:r w:rsidRPr="00EC57A1">
        <w:rPr>
          <w:rFonts w:cstheme="minorHAnsi"/>
          <w:color w:val="2A3140"/>
          <w:sz w:val="28"/>
          <w:szCs w:val="28"/>
        </w:rPr>
        <w:t xml:space="preserve">Kwantlen Polytechnic University’s (KPU’s) first-ever Accessibility Plan seeks to address identified barriers and challenges to disability justice and inclusion through a series of recommendations to enhance accessibility, equity, and inclusion for our campus community. The plan is informed by the direct experience of students and employees with disabilities who serve on KPU’s Accessibility Committee in addition to a synthesis of data from various sources, including recent surveys of students and employees. This plan identifies barriers across several categories and provides recommendations aligned with KPU's Vision 2026 themes. </w:t>
      </w:r>
    </w:p>
    <w:p w14:paraId="483A16CC" w14:textId="77777777" w:rsidR="002A5853" w:rsidRPr="00EC57A1" w:rsidRDefault="002A5853" w:rsidP="002A5853">
      <w:pPr>
        <w:autoSpaceDE w:val="0"/>
        <w:autoSpaceDN w:val="0"/>
        <w:adjustRightInd w:val="0"/>
        <w:spacing w:after="400"/>
        <w:rPr>
          <w:rFonts w:cstheme="minorHAnsi"/>
          <w:color w:val="2A3140"/>
          <w:sz w:val="28"/>
          <w:szCs w:val="28"/>
        </w:rPr>
      </w:pPr>
      <w:r w:rsidRPr="00EC57A1">
        <w:rPr>
          <w:rFonts w:cstheme="minorHAnsi"/>
          <w:color w:val="2A3140"/>
          <w:sz w:val="28"/>
          <w:szCs w:val="28"/>
        </w:rPr>
        <w:t xml:space="preserve">The report identifies barriers to inclusion and accessibility for individuals with disabilities at KPU across seven categories: 1) </w:t>
      </w:r>
      <w:proofErr w:type="spellStart"/>
      <w:r w:rsidRPr="00EC57A1">
        <w:rPr>
          <w:rFonts w:cstheme="minorHAnsi"/>
          <w:color w:val="2A3140"/>
          <w:sz w:val="28"/>
          <w:szCs w:val="28"/>
        </w:rPr>
        <w:t>Behaviours</w:t>
      </w:r>
      <w:proofErr w:type="spellEnd"/>
      <w:r w:rsidRPr="00EC57A1">
        <w:rPr>
          <w:rFonts w:cstheme="minorHAnsi"/>
          <w:color w:val="2A3140"/>
          <w:sz w:val="28"/>
          <w:szCs w:val="28"/>
        </w:rPr>
        <w:t>, Assumptions, Attitudes, and Perception; 2) Teaching and Learning; 3) Organizational Barriers; 4) KPU Community and Safety; 5) Financial Barriers; 6) Physical and Architectural Barriers; and 7) Information and Communication. The data analyzed in developing this plan and supported by insights into the lived experiences of members of KPU’s Accessibility Committee, describe how barriers in each of these categories negatively impact students and employees with disabilities by hindering their educational experiences, professional growth, and overall well-being.</w:t>
      </w:r>
    </w:p>
    <w:p w14:paraId="77895C02" w14:textId="77777777" w:rsidR="002A5853" w:rsidRPr="00EC57A1" w:rsidRDefault="002A5853" w:rsidP="002A5853">
      <w:pPr>
        <w:autoSpaceDE w:val="0"/>
        <w:autoSpaceDN w:val="0"/>
        <w:adjustRightInd w:val="0"/>
        <w:spacing w:after="400"/>
        <w:rPr>
          <w:rFonts w:cstheme="minorHAnsi"/>
          <w:color w:val="2A3140"/>
          <w:sz w:val="28"/>
          <w:szCs w:val="28"/>
        </w:rPr>
      </w:pPr>
      <w:r w:rsidRPr="00EC57A1">
        <w:rPr>
          <w:rFonts w:cstheme="minorHAnsi"/>
          <w:color w:val="2A3140"/>
          <w:sz w:val="28"/>
          <w:szCs w:val="28"/>
        </w:rPr>
        <w:t xml:space="preserve">The recommendations in this plan aim to mitigate identified barriers and promote a more accessible and inclusive environment at KPU. Recommended actions align with KPU's Vision 2026 and its values, emphasizing equity and diverse perspectives. Recommendations are categorized under three key themes from KPU's Vision 2026: </w:t>
      </w:r>
      <w:r w:rsidRPr="00EC57A1">
        <w:rPr>
          <w:rFonts w:cstheme="minorHAnsi"/>
          <w:b/>
          <w:bCs/>
          <w:color w:val="2A3140"/>
          <w:sz w:val="28"/>
          <w:szCs w:val="28"/>
        </w:rPr>
        <w:t>Student and Employee Experience</w:t>
      </w:r>
      <w:r w:rsidRPr="00EC57A1">
        <w:rPr>
          <w:rFonts w:cstheme="minorHAnsi"/>
          <w:color w:val="2A3140"/>
          <w:sz w:val="28"/>
          <w:szCs w:val="28"/>
        </w:rPr>
        <w:t xml:space="preserve">; </w:t>
      </w:r>
      <w:r w:rsidRPr="00EC57A1">
        <w:rPr>
          <w:rFonts w:cstheme="minorHAnsi"/>
          <w:b/>
          <w:bCs/>
          <w:color w:val="2A3140"/>
          <w:sz w:val="28"/>
          <w:szCs w:val="28"/>
        </w:rPr>
        <w:t>Creativity</w:t>
      </w:r>
      <w:r w:rsidRPr="00EC57A1">
        <w:rPr>
          <w:rFonts w:cstheme="minorHAnsi"/>
          <w:color w:val="2A3140"/>
          <w:sz w:val="28"/>
          <w:szCs w:val="28"/>
        </w:rPr>
        <w:t xml:space="preserve"> – innovation, teaching excellence, scholarship and research; and </w:t>
      </w:r>
      <w:r w:rsidRPr="00EC57A1">
        <w:rPr>
          <w:rFonts w:cstheme="minorHAnsi"/>
          <w:b/>
          <w:bCs/>
          <w:color w:val="2A3140"/>
          <w:sz w:val="28"/>
          <w:szCs w:val="28"/>
        </w:rPr>
        <w:t>Justice</w:t>
      </w:r>
      <w:r w:rsidRPr="00EC57A1">
        <w:rPr>
          <w:rFonts w:cstheme="minorHAnsi"/>
          <w:color w:val="2A3140"/>
          <w:sz w:val="28"/>
          <w:szCs w:val="28"/>
        </w:rPr>
        <w:t>.</w:t>
      </w:r>
    </w:p>
    <w:p w14:paraId="6B9BB900" w14:textId="77777777" w:rsidR="002A5853" w:rsidRPr="00EC57A1" w:rsidRDefault="002A5853" w:rsidP="002A5853">
      <w:pPr>
        <w:autoSpaceDE w:val="0"/>
        <w:autoSpaceDN w:val="0"/>
        <w:adjustRightInd w:val="0"/>
        <w:spacing w:after="400"/>
        <w:ind w:left="720"/>
        <w:rPr>
          <w:rFonts w:cstheme="minorHAnsi"/>
          <w:color w:val="2A3140"/>
          <w:sz w:val="28"/>
          <w:szCs w:val="28"/>
        </w:rPr>
      </w:pPr>
      <w:r w:rsidRPr="00EC57A1">
        <w:rPr>
          <w:rFonts w:cstheme="minorHAnsi"/>
          <w:b/>
          <w:bCs/>
          <w:color w:val="0E121D"/>
          <w:sz w:val="28"/>
          <w:szCs w:val="28"/>
        </w:rPr>
        <w:t xml:space="preserve">Experience - </w:t>
      </w:r>
      <w:r w:rsidRPr="00EC57A1">
        <w:rPr>
          <w:rFonts w:cstheme="minorHAnsi"/>
          <w:color w:val="2A3140"/>
          <w:sz w:val="28"/>
          <w:szCs w:val="28"/>
        </w:rPr>
        <w:t xml:space="preserve">The plan suggests enhancing the experiences of students and employees. Recommendations include cultural safety training, improved accessibility of course materials, flexible course offerings, and better navigation of admissions processes for students with disabilities. Employee-related recommendations involve revising accommodation policies and </w:t>
      </w:r>
      <w:r w:rsidRPr="00EC57A1">
        <w:rPr>
          <w:rFonts w:cstheme="minorHAnsi"/>
          <w:color w:val="2A3140"/>
          <w:sz w:val="28"/>
          <w:szCs w:val="28"/>
        </w:rPr>
        <w:lastRenderedPageBreak/>
        <w:t>procedures, enhancing HR training, and improving workplace support for employees with disabilities.</w:t>
      </w:r>
    </w:p>
    <w:p w14:paraId="50153401" w14:textId="77777777" w:rsidR="002A5853" w:rsidRPr="00EC57A1" w:rsidRDefault="002A5853" w:rsidP="002A5853">
      <w:pPr>
        <w:autoSpaceDE w:val="0"/>
        <w:autoSpaceDN w:val="0"/>
        <w:adjustRightInd w:val="0"/>
        <w:spacing w:after="400"/>
        <w:ind w:left="720"/>
        <w:rPr>
          <w:rFonts w:cstheme="minorHAnsi"/>
          <w:color w:val="2A3140"/>
          <w:sz w:val="28"/>
          <w:szCs w:val="28"/>
        </w:rPr>
      </w:pPr>
      <w:r w:rsidRPr="00EC57A1">
        <w:rPr>
          <w:rFonts w:cstheme="minorHAnsi"/>
          <w:b/>
          <w:bCs/>
          <w:color w:val="0E121D"/>
          <w:sz w:val="28"/>
          <w:szCs w:val="28"/>
        </w:rPr>
        <w:t xml:space="preserve">Creativity - </w:t>
      </w:r>
      <w:r w:rsidRPr="00EC57A1">
        <w:rPr>
          <w:rFonts w:cstheme="minorHAnsi"/>
          <w:color w:val="2A3140"/>
          <w:sz w:val="28"/>
          <w:szCs w:val="28"/>
        </w:rPr>
        <w:t>To promote teaching excellence and innovation, the plan proposes training on accessible curriculum design, ensuring accessible course materials, investing in technology for hybrid learning, and providing tools for faculty to support student accommodations. The plan also emphasizes the importance of disability-centered research, promoting the hiring of students with disabilities as research assistants, and ensuring funding opportunities for disability-focused research.</w:t>
      </w:r>
    </w:p>
    <w:p w14:paraId="5878DFB5" w14:textId="77777777" w:rsidR="002A5853" w:rsidRPr="00EC57A1" w:rsidRDefault="002A5853" w:rsidP="002A5853">
      <w:pPr>
        <w:autoSpaceDE w:val="0"/>
        <w:autoSpaceDN w:val="0"/>
        <w:adjustRightInd w:val="0"/>
        <w:spacing w:after="400"/>
        <w:ind w:left="720"/>
        <w:rPr>
          <w:rFonts w:cstheme="minorHAnsi"/>
          <w:color w:val="2A3140"/>
          <w:sz w:val="28"/>
          <w:szCs w:val="28"/>
        </w:rPr>
      </w:pPr>
      <w:r w:rsidRPr="00EC57A1">
        <w:rPr>
          <w:rFonts w:cstheme="minorHAnsi"/>
          <w:b/>
          <w:bCs/>
          <w:color w:val="0E121D"/>
          <w:sz w:val="28"/>
          <w:szCs w:val="28"/>
        </w:rPr>
        <w:t xml:space="preserve">Justice - </w:t>
      </w:r>
      <w:r w:rsidRPr="00EC57A1">
        <w:rPr>
          <w:rFonts w:cstheme="minorHAnsi"/>
          <w:color w:val="2A3140"/>
          <w:sz w:val="28"/>
          <w:szCs w:val="28"/>
        </w:rPr>
        <w:t>The plan aims to build a more just society through recommendations that support equity, diversity, inclusion, and accessibility. Proposed actions include creating a specialized position for disability justice, collecting data on experiences of individuals with disabilities, offering education and training on disability history, and destigmatizing the term "disability." The plan also emphasizes the need for physical accessibility audits, the promotion of accessible events, and the review of all policies with an accessibility lens.</w:t>
      </w:r>
    </w:p>
    <w:p w14:paraId="302AF853" w14:textId="77777777" w:rsidR="002A5853" w:rsidRPr="00EC57A1" w:rsidRDefault="002A5853" w:rsidP="002A5853">
      <w:pPr>
        <w:autoSpaceDE w:val="0"/>
        <w:autoSpaceDN w:val="0"/>
        <w:adjustRightInd w:val="0"/>
        <w:rPr>
          <w:rFonts w:cstheme="minorHAnsi"/>
          <w:color w:val="2A3140"/>
          <w:sz w:val="28"/>
          <w:szCs w:val="28"/>
        </w:rPr>
      </w:pPr>
      <w:r w:rsidRPr="00EC57A1">
        <w:rPr>
          <w:rFonts w:cstheme="minorHAnsi"/>
          <w:color w:val="2A3140"/>
          <w:sz w:val="28"/>
          <w:szCs w:val="28"/>
        </w:rPr>
        <w:t>While KPU's Accessibility Plan provides a comprehensive overview of barriers faced by individuals with disabilities in our university community, this plan also acknowledges many progressive initiatives that are already underway. By addressing barriers identified in this plan we seek to create a more supportive and accessible environment, in line with KPU's goals in Vision 2026. Implementing these recommendations will contribute to a more equitable and inclusive experience for all members of the KPU community, ensuring that individuals with disabilities can fully participate and thrive in all aspects of university life.</w:t>
      </w:r>
    </w:p>
    <w:p w14:paraId="7B854C42" w14:textId="77777777" w:rsidR="002A5853" w:rsidRPr="00EC57A1" w:rsidRDefault="002A5853">
      <w:pPr>
        <w:rPr>
          <w:rFonts w:cstheme="minorHAnsi"/>
          <w:sz w:val="28"/>
          <w:szCs w:val="28"/>
        </w:rPr>
      </w:pPr>
    </w:p>
    <w:p w14:paraId="43CB8473" w14:textId="77777777" w:rsidR="002A5853" w:rsidRPr="00EC57A1" w:rsidRDefault="002A5853">
      <w:pPr>
        <w:rPr>
          <w:rFonts w:cstheme="minorHAnsi"/>
          <w:sz w:val="28"/>
          <w:szCs w:val="28"/>
        </w:rPr>
      </w:pPr>
    </w:p>
    <w:p w14:paraId="71A50F02" w14:textId="77777777" w:rsidR="002A5853" w:rsidRPr="00EC57A1" w:rsidRDefault="002A5853">
      <w:pPr>
        <w:rPr>
          <w:rFonts w:cstheme="minorHAnsi"/>
          <w:sz w:val="28"/>
          <w:szCs w:val="28"/>
        </w:rPr>
      </w:pPr>
    </w:p>
    <w:p w14:paraId="643DBAC2" w14:textId="77777777" w:rsidR="002A5853" w:rsidRPr="00EC57A1" w:rsidRDefault="002A5853">
      <w:pPr>
        <w:rPr>
          <w:rFonts w:cstheme="minorHAnsi"/>
          <w:sz w:val="28"/>
          <w:szCs w:val="28"/>
        </w:rPr>
      </w:pPr>
    </w:p>
    <w:p w14:paraId="2F328835" w14:textId="77777777" w:rsidR="002A5853" w:rsidRPr="00EC57A1" w:rsidRDefault="002A5853" w:rsidP="002A5853">
      <w:pPr>
        <w:rPr>
          <w:rFonts w:cstheme="minorHAnsi"/>
          <w:b/>
          <w:bCs/>
          <w:sz w:val="28"/>
          <w:szCs w:val="28"/>
        </w:rPr>
      </w:pPr>
      <w:bookmarkStart w:id="7" w:name="_Hlk136011635"/>
      <w:bookmarkEnd w:id="7"/>
      <w:r w:rsidRPr="00EC57A1">
        <w:rPr>
          <w:rFonts w:cstheme="minorHAnsi"/>
          <w:b/>
          <w:bCs/>
          <w:sz w:val="28"/>
          <w:szCs w:val="28"/>
        </w:rPr>
        <w:lastRenderedPageBreak/>
        <w:t>KPU’s ACCESSIBILITY ACTION PLAN 2023</w:t>
      </w:r>
    </w:p>
    <w:p w14:paraId="40A02A07" w14:textId="77777777" w:rsidR="002A5853" w:rsidRPr="00EC57A1" w:rsidRDefault="002A5853" w:rsidP="002A5853">
      <w:pPr>
        <w:pStyle w:val="Heading1"/>
        <w:rPr>
          <w:b/>
        </w:rPr>
      </w:pPr>
      <w:bookmarkStart w:id="8" w:name="_Toc144202259"/>
      <w:r w:rsidRPr="00EC57A1">
        <w:rPr>
          <w:b/>
        </w:rPr>
        <w:t xml:space="preserve">BARRIERS and </w:t>
      </w:r>
      <w:r w:rsidRPr="00EC57A1">
        <w:rPr>
          <w:rFonts w:eastAsia="Times New Roman"/>
          <w:b/>
        </w:rPr>
        <w:t>RECOMMENDATIONS</w:t>
      </w:r>
      <w:bookmarkEnd w:id="8"/>
      <w:r w:rsidRPr="00EC57A1">
        <w:rPr>
          <w:rFonts w:eastAsia="Times New Roman"/>
          <w:b/>
        </w:rPr>
        <w:t xml:space="preserve"> </w:t>
      </w:r>
    </w:p>
    <w:p w14:paraId="5B79210A" w14:textId="77777777" w:rsidR="002A5853" w:rsidRPr="00EC57A1" w:rsidRDefault="002A5853" w:rsidP="002A5853">
      <w:pPr>
        <w:rPr>
          <w:rFonts w:eastAsia="Times New Roman" w:cstheme="minorHAnsi"/>
          <w:b/>
          <w:bCs/>
          <w:sz w:val="28"/>
          <w:szCs w:val="28"/>
        </w:rPr>
      </w:pPr>
    </w:p>
    <w:p w14:paraId="50F555F2" w14:textId="77777777" w:rsidR="002A5853" w:rsidRPr="00EC57A1" w:rsidRDefault="002A5853" w:rsidP="002A5853">
      <w:pPr>
        <w:pStyle w:val="Heading2"/>
        <w:rPr>
          <w:rFonts w:eastAsia="Times New Roman"/>
          <w:b/>
          <w:sz w:val="28"/>
        </w:rPr>
      </w:pPr>
      <w:bookmarkStart w:id="9" w:name="_Toc144202260"/>
      <w:r w:rsidRPr="00EC57A1">
        <w:rPr>
          <w:rFonts w:eastAsia="Times New Roman"/>
          <w:b/>
          <w:sz w:val="28"/>
        </w:rPr>
        <w:t>Barriers</w:t>
      </w:r>
      <w:bookmarkEnd w:id="9"/>
    </w:p>
    <w:p w14:paraId="6EEF1288" w14:textId="77777777" w:rsidR="002A5853" w:rsidRPr="00EC57A1" w:rsidRDefault="002A5853" w:rsidP="002A5853">
      <w:pPr>
        <w:rPr>
          <w:rFonts w:eastAsia="Times New Roman" w:cstheme="minorHAnsi"/>
          <w:sz w:val="28"/>
          <w:szCs w:val="28"/>
        </w:rPr>
      </w:pPr>
      <w:r w:rsidRPr="00EC57A1">
        <w:rPr>
          <w:rFonts w:eastAsia="Times New Roman" w:cstheme="minorHAnsi"/>
          <w:sz w:val="28"/>
          <w:szCs w:val="28"/>
        </w:rPr>
        <w:t>The Accessibility Action Plan barriers and recommendations were created out of a synthesis of the following:</w:t>
      </w:r>
    </w:p>
    <w:p w14:paraId="64A6E1A4" w14:textId="77777777" w:rsidR="002A5853" w:rsidRPr="00EC57A1" w:rsidRDefault="002A5853" w:rsidP="002A5853">
      <w:pPr>
        <w:pStyle w:val="ListParagraph"/>
        <w:numPr>
          <w:ilvl w:val="0"/>
          <w:numId w:val="7"/>
        </w:numPr>
        <w:rPr>
          <w:rFonts w:cstheme="minorHAnsi"/>
          <w:sz w:val="28"/>
          <w:szCs w:val="28"/>
        </w:rPr>
      </w:pPr>
      <w:r w:rsidRPr="00EC57A1">
        <w:rPr>
          <w:rFonts w:cstheme="minorHAnsi"/>
          <w:sz w:val="28"/>
          <w:szCs w:val="28"/>
        </w:rPr>
        <w:t>Results of the Canadian Centre for Diversity and Inclusion: KPU: 2021 Diversity Census and Inclusion Survey</w:t>
      </w:r>
    </w:p>
    <w:p w14:paraId="712B42B1" w14:textId="77777777" w:rsidR="002A5853" w:rsidRPr="00EC57A1" w:rsidRDefault="002A5853" w:rsidP="002A5853">
      <w:pPr>
        <w:pStyle w:val="ListParagraph"/>
        <w:numPr>
          <w:ilvl w:val="0"/>
          <w:numId w:val="7"/>
        </w:numPr>
        <w:rPr>
          <w:rFonts w:cstheme="minorHAnsi"/>
          <w:sz w:val="28"/>
          <w:szCs w:val="28"/>
        </w:rPr>
      </w:pPr>
      <w:r w:rsidRPr="00EC57A1">
        <w:rPr>
          <w:rFonts w:cstheme="minorHAnsi"/>
          <w:sz w:val="28"/>
          <w:szCs w:val="28"/>
        </w:rPr>
        <w:t>Results of the KPU’s Student Satisfaction Survey 2022</w:t>
      </w:r>
    </w:p>
    <w:p w14:paraId="23AA72A5" w14:textId="77777777" w:rsidR="002A5853" w:rsidRPr="00EC57A1" w:rsidRDefault="002A5853" w:rsidP="002A5853">
      <w:pPr>
        <w:pStyle w:val="ListParagraph"/>
        <w:numPr>
          <w:ilvl w:val="0"/>
          <w:numId w:val="7"/>
        </w:numPr>
        <w:rPr>
          <w:rFonts w:eastAsia="Times New Roman" w:cstheme="minorHAnsi"/>
          <w:sz w:val="28"/>
          <w:szCs w:val="28"/>
        </w:rPr>
      </w:pPr>
      <w:r w:rsidRPr="00EC57A1">
        <w:rPr>
          <w:rFonts w:eastAsia="Times New Roman" w:cstheme="minorHAnsi"/>
          <w:sz w:val="28"/>
          <w:szCs w:val="28"/>
        </w:rPr>
        <w:t>Discussions of the KPU’s Accessibility Committee</w:t>
      </w:r>
    </w:p>
    <w:p w14:paraId="5CFCDE9C" w14:textId="77777777" w:rsidR="002A5853" w:rsidRPr="00EC57A1" w:rsidRDefault="002A5853" w:rsidP="002A5853">
      <w:pPr>
        <w:pStyle w:val="ListParagraph"/>
        <w:numPr>
          <w:ilvl w:val="0"/>
          <w:numId w:val="7"/>
        </w:numPr>
        <w:rPr>
          <w:rFonts w:eastAsia="Times New Roman" w:cstheme="minorHAnsi"/>
          <w:sz w:val="28"/>
          <w:szCs w:val="28"/>
        </w:rPr>
      </w:pPr>
      <w:r w:rsidRPr="00EC57A1">
        <w:rPr>
          <w:rFonts w:eastAsia="Times New Roman" w:cstheme="minorHAnsi"/>
          <w:sz w:val="28"/>
          <w:szCs w:val="28"/>
        </w:rPr>
        <w:t>KPU’s Equity, Diversity, and Inclusion (EDI) Recommendations for Institutional Change (Draft 2023)</w:t>
      </w:r>
    </w:p>
    <w:p w14:paraId="6BF4E920" w14:textId="77777777" w:rsidR="002A5853" w:rsidRPr="00EC57A1" w:rsidRDefault="002A5853" w:rsidP="002A5853">
      <w:pPr>
        <w:pStyle w:val="ListParagraph"/>
        <w:numPr>
          <w:ilvl w:val="0"/>
          <w:numId w:val="7"/>
        </w:numPr>
        <w:rPr>
          <w:rFonts w:eastAsia="Times New Roman" w:cstheme="minorHAnsi"/>
          <w:sz w:val="28"/>
          <w:szCs w:val="28"/>
        </w:rPr>
      </w:pPr>
      <w:r w:rsidRPr="00EC57A1">
        <w:rPr>
          <w:rFonts w:eastAsia="Times New Roman" w:cstheme="minorHAnsi"/>
          <w:sz w:val="28"/>
          <w:szCs w:val="28"/>
        </w:rPr>
        <w:t>Review of the following:</w:t>
      </w:r>
    </w:p>
    <w:p w14:paraId="2DA06464" w14:textId="77777777" w:rsidR="002A5853" w:rsidRPr="00EC57A1" w:rsidRDefault="002A5853" w:rsidP="002A5853">
      <w:pPr>
        <w:pStyle w:val="ListParagraph"/>
        <w:numPr>
          <w:ilvl w:val="1"/>
          <w:numId w:val="7"/>
        </w:numPr>
        <w:rPr>
          <w:rFonts w:eastAsia="Times New Roman" w:cstheme="minorHAnsi"/>
          <w:sz w:val="28"/>
          <w:szCs w:val="28"/>
        </w:rPr>
      </w:pPr>
      <w:r w:rsidRPr="00EC57A1">
        <w:rPr>
          <w:rFonts w:eastAsia="Times New Roman" w:cstheme="minorHAnsi"/>
          <w:sz w:val="28"/>
          <w:szCs w:val="28"/>
        </w:rPr>
        <w:t xml:space="preserve">Accessible British Columbia Act </w:t>
      </w:r>
    </w:p>
    <w:p w14:paraId="7D381C3A" w14:textId="77777777" w:rsidR="002A5853" w:rsidRPr="00EC57A1" w:rsidRDefault="002A5853" w:rsidP="002A5853">
      <w:pPr>
        <w:pStyle w:val="ListParagraph"/>
        <w:numPr>
          <w:ilvl w:val="1"/>
          <w:numId w:val="7"/>
        </w:numPr>
        <w:rPr>
          <w:rFonts w:cstheme="minorHAnsi"/>
          <w:sz w:val="28"/>
          <w:szCs w:val="28"/>
        </w:rPr>
      </w:pPr>
      <w:r w:rsidRPr="00EC57A1">
        <w:rPr>
          <w:rFonts w:cstheme="minorHAnsi"/>
          <w:sz w:val="28"/>
          <w:szCs w:val="28"/>
        </w:rPr>
        <w:t>Accessibility for Ontarians with Disabilities Act (AODA) Postsecondary Education Standards Development Committee Final Recommendations (2022).</w:t>
      </w:r>
    </w:p>
    <w:p w14:paraId="6C9FDD58" w14:textId="77777777" w:rsidR="002A5853" w:rsidRPr="00EC57A1" w:rsidRDefault="002A5853" w:rsidP="002A5853">
      <w:pPr>
        <w:pStyle w:val="ListParagraph"/>
        <w:numPr>
          <w:ilvl w:val="1"/>
          <w:numId w:val="7"/>
        </w:numPr>
        <w:rPr>
          <w:rStyle w:val="markedcontent"/>
          <w:rFonts w:cstheme="minorHAnsi"/>
          <w:sz w:val="28"/>
          <w:szCs w:val="28"/>
        </w:rPr>
      </w:pPr>
      <w:r w:rsidRPr="00EC57A1">
        <w:rPr>
          <w:rStyle w:val="markedcontent"/>
          <w:rFonts w:cstheme="minorHAnsi"/>
          <w:sz w:val="28"/>
          <w:szCs w:val="28"/>
        </w:rPr>
        <w:t>City of Vancouver Accessibility Plan Phase 1 (2022).</w:t>
      </w:r>
    </w:p>
    <w:p w14:paraId="4BFB77F9" w14:textId="77777777" w:rsidR="002A5853" w:rsidRPr="00EC57A1" w:rsidRDefault="002A5853" w:rsidP="002A5853">
      <w:pPr>
        <w:pStyle w:val="ListParagraph"/>
        <w:numPr>
          <w:ilvl w:val="1"/>
          <w:numId w:val="7"/>
        </w:numPr>
        <w:rPr>
          <w:rStyle w:val="markedcontent"/>
          <w:rFonts w:cstheme="minorHAnsi"/>
          <w:sz w:val="28"/>
          <w:szCs w:val="28"/>
        </w:rPr>
      </w:pPr>
      <w:r w:rsidRPr="00EC57A1">
        <w:rPr>
          <w:rStyle w:val="markedcontent"/>
          <w:rFonts w:cstheme="minorHAnsi"/>
          <w:sz w:val="28"/>
          <w:szCs w:val="28"/>
        </w:rPr>
        <w:t>The Accessibility Standard for Information and Communication. Manitoba Accessibility Office.</w:t>
      </w:r>
    </w:p>
    <w:p w14:paraId="093660CE" w14:textId="77777777" w:rsidR="002A5853" w:rsidRPr="00EC57A1" w:rsidRDefault="002A5853" w:rsidP="002A5853">
      <w:pPr>
        <w:pStyle w:val="ListParagraph"/>
        <w:numPr>
          <w:ilvl w:val="1"/>
          <w:numId w:val="7"/>
        </w:numPr>
        <w:rPr>
          <w:rFonts w:cstheme="minorHAnsi"/>
          <w:sz w:val="28"/>
          <w:szCs w:val="28"/>
        </w:rPr>
      </w:pPr>
      <w:r w:rsidRPr="00EC57A1">
        <w:rPr>
          <w:rFonts w:cstheme="minorHAnsi"/>
          <w:sz w:val="28"/>
          <w:szCs w:val="28"/>
        </w:rPr>
        <w:t>Low income among persons with a Disability in Canada. Statistics Canada. 2017.</w:t>
      </w:r>
    </w:p>
    <w:p w14:paraId="062C6E0B" w14:textId="77777777" w:rsidR="002A5853" w:rsidRPr="00EC57A1" w:rsidRDefault="002A5853" w:rsidP="002A5853">
      <w:pPr>
        <w:pStyle w:val="ListParagraph"/>
        <w:ind w:left="1440"/>
        <w:rPr>
          <w:rFonts w:cstheme="minorHAnsi"/>
          <w:sz w:val="28"/>
          <w:szCs w:val="28"/>
        </w:rPr>
      </w:pPr>
    </w:p>
    <w:p w14:paraId="7186601A" w14:textId="77777777" w:rsidR="002A5853" w:rsidRPr="00EC57A1" w:rsidRDefault="002A5853" w:rsidP="002A5853">
      <w:pPr>
        <w:rPr>
          <w:rFonts w:eastAsia="Times New Roman" w:cstheme="minorHAnsi"/>
          <w:sz w:val="28"/>
          <w:szCs w:val="28"/>
        </w:rPr>
      </w:pPr>
      <w:r w:rsidRPr="00EC57A1">
        <w:rPr>
          <w:rFonts w:eastAsia="Times New Roman" w:cstheme="minorHAnsi"/>
          <w:sz w:val="28"/>
          <w:szCs w:val="28"/>
        </w:rPr>
        <w:t>Barriers were identified and grouped into the following categories:</w:t>
      </w:r>
    </w:p>
    <w:p w14:paraId="4B21C9EB" w14:textId="77777777" w:rsidR="002A5853" w:rsidRPr="00EC57A1" w:rsidRDefault="002A5853" w:rsidP="002A5853">
      <w:pPr>
        <w:pStyle w:val="ListParagraph"/>
        <w:numPr>
          <w:ilvl w:val="0"/>
          <w:numId w:val="5"/>
        </w:numPr>
        <w:ind w:left="1080" w:hanging="720"/>
        <w:rPr>
          <w:rFonts w:eastAsia="Times New Roman" w:cstheme="minorHAnsi"/>
          <w:sz w:val="28"/>
          <w:szCs w:val="28"/>
        </w:rPr>
      </w:pPr>
      <w:r w:rsidRPr="00EC57A1">
        <w:rPr>
          <w:rFonts w:cstheme="minorHAnsi"/>
          <w:sz w:val="28"/>
          <w:szCs w:val="28"/>
        </w:rPr>
        <w:t xml:space="preserve">Behaviours, Assumptions, Attitudes, and Perception </w:t>
      </w:r>
    </w:p>
    <w:p w14:paraId="6A4C1B9A" w14:textId="77777777" w:rsidR="002A5853" w:rsidRPr="00EC57A1" w:rsidRDefault="002A5853" w:rsidP="002A5853">
      <w:pPr>
        <w:pStyle w:val="ListParagraph"/>
        <w:numPr>
          <w:ilvl w:val="0"/>
          <w:numId w:val="5"/>
        </w:numPr>
        <w:ind w:left="1080" w:hanging="720"/>
        <w:rPr>
          <w:rFonts w:eastAsia="Times New Roman" w:cstheme="minorHAnsi"/>
          <w:sz w:val="28"/>
          <w:szCs w:val="28"/>
        </w:rPr>
      </w:pPr>
      <w:r w:rsidRPr="00EC57A1">
        <w:rPr>
          <w:rFonts w:cstheme="minorHAnsi"/>
          <w:sz w:val="28"/>
          <w:szCs w:val="28"/>
        </w:rPr>
        <w:t>Teaching and Learning</w:t>
      </w:r>
    </w:p>
    <w:p w14:paraId="04CBDDFB" w14:textId="77777777" w:rsidR="002A5853" w:rsidRPr="00EC57A1" w:rsidRDefault="002A5853" w:rsidP="002A5853">
      <w:pPr>
        <w:pStyle w:val="ListParagraph"/>
        <w:numPr>
          <w:ilvl w:val="0"/>
          <w:numId w:val="5"/>
        </w:numPr>
        <w:ind w:left="1080" w:hanging="720"/>
        <w:rPr>
          <w:rFonts w:eastAsia="Times New Roman" w:cstheme="minorHAnsi"/>
          <w:sz w:val="28"/>
          <w:szCs w:val="28"/>
        </w:rPr>
      </w:pPr>
      <w:r w:rsidRPr="00EC57A1">
        <w:rPr>
          <w:rFonts w:cstheme="minorHAnsi"/>
          <w:sz w:val="28"/>
          <w:szCs w:val="28"/>
        </w:rPr>
        <w:t>Organizational Barriers</w:t>
      </w:r>
    </w:p>
    <w:p w14:paraId="1C0FA367" w14:textId="77777777" w:rsidR="002A5853" w:rsidRPr="00EC57A1" w:rsidRDefault="002A5853" w:rsidP="002A5853">
      <w:pPr>
        <w:pStyle w:val="ListParagraph"/>
        <w:numPr>
          <w:ilvl w:val="0"/>
          <w:numId w:val="5"/>
        </w:numPr>
        <w:ind w:left="1080" w:hanging="720"/>
        <w:rPr>
          <w:rFonts w:cstheme="minorHAnsi"/>
          <w:sz w:val="28"/>
          <w:szCs w:val="28"/>
        </w:rPr>
      </w:pPr>
      <w:r w:rsidRPr="00EC57A1">
        <w:rPr>
          <w:rFonts w:cstheme="minorHAnsi"/>
          <w:sz w:val="28"/>
          <w:szCs w:val="28"/>
        </w:rPr>
        <w:t>KPU Community and Safety</w:t>
      </w:r>
    </w:p>
    <w:p w14:paraId="1EFC6942" w14:textId="77777777" w:rsidR="002A5853" w:rsidRPr="00EC57A1" w:rsidRDefault="002A5853" w:rsidP="002A5853">
      <w:pPr>
        <w:pStyle w:val="ListParagraph"/>
        <w:numPr>
          <w:ilvl w:val="0"/>
          <w:numId w:val="5"/>
        </w:numPr>
        <w:ind w:left="1080" w:hanging="720"/>
        <w:rPr>
          <w:rFonts w:eastAsia="Times New Roman" w:cstheme="minorHAnsi"/>
          <w:sz w:val="28"/>
          <w:szCs w:val="28"/>
        </w:rPr>
      </w:pPr>
      <w:r w:rsidRPr="00EC57A1">
        <w:rPr>
          <w:rFonts w:cstheme="minorHAnsi"/>
          <w:sz w:val="28"/>
          <w:szCs w:val="28"/>
        </w:rPr>
        <w:t>Financial Barriers</w:t>
      </w:r>
    </w:p>
    <w:p w14:paraId="545EBD5A" w14:textId="77777777" w:rsidR="002A5853" w:rsidRPr="00EC57A1" w:rsidRDefault="002A5853" w:rsidP="002A5853">
      <w:pPr>
        <w:pStyle w:val="ListParagraph"/>
        <w:numPr>
          <w:ilvl w:val="0"/>
          <w:numId w:val="5"/>
        </w:numPr>
        <w:ind w:left="1080" w:hanging="720"/>
        <w:rPr>
          <w:rFonts w:eastAsia="Times New Roman" w:cstheme="minorHAnsi"/>
          <w:sz w:val="28"/>
          <w:szCs w:val="28"/>
        </w:rPr>
      </w:pPr>
      <w:r w:rsidRPr="00EC57A1">
        <w:rPr>
          <w:rFonts w:cstheme="minorHAnsi"/>
          <w:sz w:val="28"/>
          <w:szCs w:val="28"/>
        </w:rPr>
        <w:t xml:space="preserve">Physical and Architectural Barriers </w:t>
      </w:r>
    </w:p>
    <w:p w14:paraId="5192FE43" w14:textId="77777777" w:rsidR="002A5853" w:rsidRPr="00EC57A1" w:rsidRDefault="002A5853" w:rsidP="002A5853">
      <w:pPr>
        <w:pStyle w:val="ListParagraph"/>
        <w:numPr>
          <w:ilvl w:val="0"/>
          <w:numId w:val="5"/>
        </w:numPr>
        <w:ind w:left="1080" w:hanging="720"/>
        <w:rPr>
          <w:rFonts w:eastAsia="Times New Roman" w:cstheme="minorHAnsi"/>
          <w:sz w:val="28"/>
          <w:szCs w:val="28"/>
        </w:rPr>
      </w:pPr>
      <w:r w:rsidRPr="00EC57A1">
        <w:rPr>
          <w:rFonts w:cstheme="minorHAnsi"/>
          <w:sz w:val="28"/>
          <w:szCs w:val="28"/>
        </w:rPr>
        <w:t>Information and Communication</w:t>
      </w:r>
    </w:p>
    <w:p w14:paraId="0F311EA5" w14:textId="77777777" w:rsidR="002A5853" w:rsidRPr="00EC57A1" w:rsidRDefault="002A5853" w:rsidP="002A5853">
      <w:pPr>
        <w:rPr>
          <w:rFonts w:eastAsia="Times New Roman" w:cstheme="minorHAnsi"/>
          <w:sz w:val="28"/>
          <w:szCs w:val="28"/>
        </w:rPr>
      </w:pPr>
    </w:p>
    <w:p w14:paraId="6A714C4C" w14:textId="77777777" w:rsidR="002A5853" w:rsidRPr="00EC57A1" w:rsidRDefault="002A5853" w:rsidP="002A5853">
      <w:pPr>
        <w:rPr>
          <w:rFonts w:eastAsia="Times New Roman" w:cstheme="minorHAnsi"/>
          <w:sz w:val="28"/>
          <w:szCs w:val="28"/>
        </w:rPr>
      </w:pPr>
      <w:r w:rsidRPr="00EC57A1">
        <w:rPr>
          <w:rFonts w:eastAsia="Times New Roman" w:cstheme="minorHAnsi"/>
          <w:sz w:val="28"/>
          <w:szCs w:val="28"/>
        </w:rPr>
        <w:t xml:space="preserve">Lists of barriers and recommendations in each of the categories are given in no particular order. The Accessibility Committee chose not to attempt prioritization </w:t>
      </w:r>
      <w:r w:rsidRPr="00EC57A1">
        <w:rPr>
          <w:rFonts w:eastAsia="Times New Roman" w:cstheme="minorHAnsi"/>
          <w:sz w:val="28"/>
          <w:szCs w:val="28"/>
        </w:rPr>
        <w:lastRenderedPageBreak/>
        <w:t>of these lists as doing so might not be equitable for people with a variety of disabilities.</w:t>
      </w:r>
    </w:p>
    <w:p w14:paraId="1788EDD5" w14:textId="77777777" w:rsidR="002A5853" w:rsidRPr="00EC57A1" w:rsidRDefault="002A5853" w:rsidP="002A5853">
      <w:pPr>
        <w:rPr>
          <w:rFonts w:cstheme="minorHAnsi"/>
          <w:b/>
          <w:bCs/>
          <w:sz w:val="28"/>
          <w:szCs w:val="28"/>
          <w:u w:val="single"/>
        </w:rPr>
      </w:pPr>
      <w:r w:rsidRPr="00EC57A1">
        <w:rPr>
          <w:rFonts w:cstheme="minorHAnsi"/>
          <w:b/>
          <w:bCs/>
          <w:sz w:val="28"/>
          <w:szCs w:val="28"/>
          <w:u w:val="single"/>
        </w:rPr>
        <w:br w:type="page"/>
      </w:r>
    </w:p>
    <w:p w14:paraId="7B18BF45" w14:textId="77777777" w:rsidR="002A5853" w:rsidRPr="00EC57A1" w:rsidRDefault="002A5853" w:rsidP="002A5853">
      <w:pPr>
        <w:pStyle w:val="Heading3"/>
        <w:rPr>
          <w:b/>
          <w:sz w:val="28"/>
        </w:rPr>
      </w:pPr>
      <w:bookmarkStart w:id="10" w:name="_Toc144202261"/>
      <w:r w:rsidRPr="00EC57A1">
        <w:rPr>
          <w:b/>
          <w:sz w:val="28"/>
        </w:rPr>
        <w:lastRenderedPageBreak/>
        <w:t>1.</w:t>
      </w:r>
      <w:r w:rsidR="00793F7C" w:rsidRPr="00EC57A1">
        <w:rPr>
          <w:b/>
          <w:sz w:val="28"/>
        </w:rPr>
        <w:t xml:space="preserve"> </w:t>
      </w:r>
      <w:r w:rsidRPr="00EC57A1">
        <w:rPr>
          <w:b/>
          <w:sz w:val="28"/>
        </w:rPr>
        <w:t>Behaviours, Assumptions, Attitudes, and Perception</w:t>
      </w:r>
      <w:bookmarkEnd w:id="10"/>
    </w:p>
    <w:p w14:paraId="7F6EB16C"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cstheme="minorHAnsi"/>
          <w:sz w:val="28"/>
          <w:szCs w:val="28"/>
        </w:rPr>
        <w:t>The medical model frames the way that people understand disability. This understanding sees the person with the disability as a problem that needs to be cured. This further creates the belief that people with disabilities are not normal, cannot learn, and cannot be valuable, productive members of society. This has led to many people seeing the word disability as having negative connotations and the use of euphemisms to avoid the word altogether. The Accessibility Committee is not shy about using the word disability as our belief is that the word should not be seen as stigmatizing. The stigma associated with disability is part of the reason our society has yet to become fully accessible and inclusive for people with disabilities.</w:t>
      </w:r>
    </w:p>
    <w:p w14:paraId="54998A13"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eastAsia="Times New Roman" w:cstheme="minorHAnsi"/>
          <w:color w:val="000000" w:themeColor="text1"/>
          <w:sz w:val="28"/>
          <w:szCs w:val="28"/>
        </w:rPr>
        <w:t xml:space="preserve">Negative attitudes about disability may contribute to the fact that KPU employees who identified as persons with a disability have higher rates of representation in more precarious and lower paid positions such as sessional faculty and part-time temporary roles than their overall representation at KPU (CCDI, 2021).  </w:t>
      </w:r>
    </w:p>
    <w:p w14:paraId="2152CEE6"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eastAsia="Times New Roman" w:cstheme="minorHAnsi"/>
          <w:color w:val="000000" w:themeColor="text1"/>
          <w:sz w:val="28"/>
          <w:szCs w:val="28"/>
        </w:rPr>
        <w:t xml:space="preserve">In the CCDI Survey, employees were asked to rank their agreement to the following baseline inclusion indicators: </w:t>
      </w:r>
    </w:p>
    <w:p w14:paraId="00D818C9"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eastAsia="Times New Roman" w:cstheme="minorHAnsi"/>
          <w:color w:val="000000" w:themeColor="text1"/>
          <w:sz w:val="28"/>
          <w:szCs w:val="28"/>
        </w:rPr>
        <w:t xml:space="preserve">(1) KPU is committed to and supports diversity; </w:t>
      </w:r>
    </w:p>
    <w:p w14:paraId="7D3B9894"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eastAsia="Times New Roman" w:cstheme="minorHAnsi"/>
          <w:color w:val="000000" w:themeColor="text1"/>
          <w:sz w:val="28"/>
          <w:szCs w:val="28"/>
        </w:rPr>
        <w:t xml:space="preserve">(2) At KPU I am treated fairly and with respect; </w:t>
      </w:r>
    </w:p>
    <w:p w14:paraId="7259637E"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eastAsia="Times New Roman" w:cstheme="minorHAnsi"/>
          <w:color w:val="000000" w:themeColor="text1"/>
          <w:sz w:val="28"/>
          <w:szCs w:val="28"/>
        </w:rPr>
        <w:t xml:space="preserve">(3) At KPU my unique value is known and appreciated; </w:t>
      </w:r>
    </w:p>
    <w:p w14:paraId="6A4ADC92"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eastAsia="Times New Roman" w:cstheme="minorHAnsi"/>
          <w:color w:val="000000" w:themeColor="text1"/>
          <w:sz w:val="28"/>
          <w:szCs w:val="28"/>
        </w:rPr>
        <w:t xml:space="preserve">(4) At KPU, I feel included; </w:t>
      </w:r>
    </w:p>
    <w:p w14:paraId="54FCBA5C"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eastAsia="Times New Roman" w:cstheme="minorHAnsi"/>
          <w:color w:val="000000" w:themeColor="text1"/>
          <w:sz w:val="28"/>
          <w:szCs w:val="28"/>
        </w:rPr>
        <w:t xml:space="preserve">(5) I feel that KPU supports me in maintaining my overall physical and mental well-being. </w:t>
      </w:r>
    </w:p>
    <w:p w14:paraId="7E8635C8" w14:textId="77777777" w:rsidR="002A5853" w:rsidRPr="00EC57A1" w:rsidRDefault="002A5853" w:rsidP="002A5853">
      <w:pPr>
        <w:spacing w:before="100" w:beforeAutospacing="1" w:after="100" w:afterAutospacing="1"/>
        <w:rPr>
          <w:rFonts w:eastAsia="Times New Roman" w:cstheme="minorHAnsi"/>
          <w:color w:val="000000" w:themeColor="text1"/>
          <w:sz w:val="28"/>
          <w:szCs w:val="28"/>
        </w:rPr>
      </w:pPr>
      <w:r w:rsidRPr="00EC57A1">
        <w:rPr>
          <w:rFonts w:eastAsia="Times New Roman" w:cstheme="minorHAnsi"/>
          <w:color w:val="000000" w:themeColor="text1"/>
          <w:sz w:val="28"/>
          <w:szCs w:val="28"/>
        </w:rPr>
        <w:t>Employees who identified as persons with a disability reported the lowest agreements in all five indicators. Women who identified as having a disability reported the lowest agreement for 3/5 baseline inclusion indicators (indicators 1, 3, 5) while men with a disability reported the lowest agreement in all 5 (CCDI).</w:t>
      </w:r>
    </w:p>
    <w:p w14:paraId="7DCA3C1A" w14:textId="77777777" w:rsidR="002A5853" w:rsidRPr="002A5853" w:rsidRDefault="002A5853" w:rsidP="002A5853">
      <w:pPr>
        <w:rPr>
          <w:rFonts w:eastAsia="Times New Roman" w:cstheme="minorHAnsi"/>
          <w:color w:val="000000" w:themeColor="text1"/>
          <w:sz w:val="24"/>
          <w:szCs w:val="28"/>
        </w:rPr>
      </w:pPr>
      <w:r w:rsidRPr="00EC57A1">
        <w:rPr>
          <w:rFonts w:eastAsia="Times New Roman" w:cstheme="minorHAnsi"/>
          <w:noProof/>
          <w:color w:val="000000" w:themeColor="text1"/>
          <w:lang w:eastAsia="en-CA"/>
        </w:rPr>
        <w:lastRenderedPageBreak/>
        <w:drawing>
          <wp:anchor distT="0" distB="0" distL="114300" distR="114300" simplePos="0" relativeHeight="251659264" behindDoc="0" locked="0" layoutInCell="1" allowOverlap="1" wp14:anchorId="37D8AF50" wp14:editId="0ECA5886">
            <wp:simplePos x="0" y="0"/>
            <wp:positionH relativeFrom="column">
              <wp:posOffset>-205740</wp:posOffset>
            </wp:positionH>
            <wp:positionV relativeFrom="paragraph">
              <wp:posOffset>0</wp:posOffset>
            </wp:positionV>
            <wp:extent cx="5943600" cy="2927350"/>
            <wp:effectExtent l="0" t="0" r="0" b="6350"/>
            <wp:wrapTopAndBottom/>
            <wp:docPr id="3" name="Picture 3" descr="Graph showing percentages of positive responses to questions about inclusion, from Women, Straight White Able-bodied Men, Racialized Persons, LGB2SQ+ Persons, and Persons with a disability. The highest positive response rate for all questions is Straight White Able-bodied Men while the lowest is for Persons with a disability." title="Figure 1: Inclusion indicators for Typically Underrepresented groups in the workplace (CCDI Fig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927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57A1">
        <w:rPr>
          <w:rFonts w:eastAsia="Times New Roman" w:cstheme="minorHAnsi"/>
          <w:color w:val="000000" w:themeColor="text1"/>
        </w:rPr>
        <w:t>Figure 1: Inclusion indicators for Typically Un</w:t>
      </w:r>
      <w:r w:rsidRPr="002A5853">
        <w:rPr>
          <w:rFonts w:eastAsia="Times New Roman" w:cstheme="minorHAnsi"/>
          <w:color w:val="000000" w:themeColor="text1"/>
        </w:rPr>
        <w:t>derrepresented groups in the workplace (CCDI Figure 8</w:t>
      </w:r>
      <w:r>
        <w:rPr>
          <w:rFonts w:eastAsia="Times New Roman" w:cstheme="minorHAnsi"/>
          <w:color w:val="000000" w:themeColor="text1"/>
          <w:sz w:val="24"/>
          <w:szCs w:val="28"/>
        </w:rPr>
        <w:t>)</w:t>
      </w:r>
    </w:p>
    <w:p w14:paraId="5270BACA" w14:textId="77777777" w:rsidR="002A5853" w:rsidRPr="002A5853" w:rsidRDefault="002A5853" w:rsidP="002A5853">
      <w:pPr>
        <w:pStyle w:val="NoSpacing"/>
        <w:rPr>
          <w:rFonts w:eastAsia="Times New Roman" w:cstheme="minorHAnsi"/>
          <w:color w:val="000000" w:themeColor="text1"/>
          <w:sz w:val="28"/>
          <w:szCs w:val="28"/>
        </w:rPr>
      </w:pPr>
      <w:r w:rsidRPr="002A5853">
        <w:rPr>
          <w:rFonts w:eastAsia="Times New Roman" w:cstheme="minorHAnsi"/>
          <w:color w:val="000000" w:themeColor="text1"/>
          <w:sz w:val="28"/>
          <w:szCs w:val="28"/>
        </w:rPr>
        <w:t xml:space="preserve">In the 2022 </w:t>
      </w:r>
      <w:r w:rsidRPr="002A5853">
        <w:rPr>
          <w:rFonts w:eastAsia="Times New Roman" w:cstheme="minorHAnsi"/>
          <w:i/>
          <w:color w:val="000000" w:themeColor="text1"/>
          <w:sz w:val="28"/>
          <w:szCs w:val="28"/>
        </w:rPr>
        <w:t xml:space="preserve">KPU </w:t>
      </w:r>
      <w:r w:rsidRPr="002A5853">
        <w:rPr>
          <w:rFonts w:eastAsia="Times New Roman" w:cstheme="minorHAnsi"/>
          <w:i/>
          <w:iCs/>
          <w:color w:val="000000" w:themeColor="text1"/>
          <w:sz w:val="28"/>
          <w:szCs w:val="28"/>
        </w:rPr>
        <w:t>Student Satisfaction Survey</w:t>
      </w:r>
      <w:r w:rsidRPr="002A5853">
        <w:rPr>
          <w:rFonts w:eastAsia="Times New Roman" w:cstheme="minorHAnsi"/>
          <w:color w:val="000000" w:themeColor="text1"/>
          <w:sz w:val="28"/>
          <w:szCs w:val="28"/>
        </w:rPr>
        <w:t xml:space="preserve">, </w:t>
      </w:r>
      <w:r w:rsidRPr="002A5853">
        <w:rPr>
          <w:rFonts w:eastAsia="Times New Roman" w:cstheme="minorHAnsi"/>
          <w:color w:val="000000" w:themeColor="text1"/>
          <w:sz w:val="28"/>
          <w:szCs w:val="28"/>
          <w:lang w:val="en-CA"/>
        </w:rPr>
        <w:t xml:space="preserve">students with a disability or ongoing medical condition </w:t>
      </w:r>
      <w:r w:rsidRPr="002A5853">
        <w:rPr>
          <w:rFonts w:eastAsia="Times New Roman" w:cstheme="minorHAnsi"/>
          <w:color w:val="000000" w:themeColor="text1"/>
          <w:sz w:val="28"/>
          <w:szCs w:val="28"/>
        </w:rPr>
        <w:t xml:space="preserve">were less likely (77%) to say they are satisfied with their overall educational experience at KPU compared to other students (84%). Students who identified as having a disability had a higher rate of disagreement to the statement “I am treated fairly at KPU regardless of my ability (e.g., physical, cognitive, sensory)”. </w:t>
      </w:r>
    </w:p>
    <w:p w14:paraId="49BAAF46" w14:textId="77777777" w:rsidR="002A5853" w:rsidRPr="002A5853" w:rsidRDefault="002A5853" w:rsidP="002A5853">
      <w:pPr>
        <w:pStyle w:val="NoSpacing"/>
        <w:rPr>
          <w:rFonts w:eastAsia="Times New Roman" w:cstheme="minorHAnsi"/>
          <w:color w:val="000000" w:themeColor="text1"/>
          <w:sz w:val="28"/>
          <w:szCs w:val="28"/>
        </w:rPr>
      </w:pPr>
    </w:p>
    <w:p w14:paraId="19E2ECBE" w14:textId="77777777" w:rsidR="002A5853" w:rsidRPr="002A5853" w:rsidRDefault="002A5853" w:rsidP="002A5853">
      <w:pPr>
        <w:rPr>
          <w:rFonts w:cstheme="minorHAnsi"/>
          <w:sz w:val="28"/>
          <w:szCs w:val="28"/>
        </w:rPr>
      </w:pPr>
      <w:proofErr w:type="gramStart"/>
      <w:r w:rsidRPr="002A5853">
        <w:rPr>
          <w:rFonts w:cstheme="minorHAnsi"/>
          <w:sz w:val="28"/>
          <w:szCs w:val="28"/>
        </w:rPr>
        <w:t>Similarly</w:t>
      </w:r>
      <w:proofErr w:type="gramEnd"/>
      <w:r w:rsidRPr="002A5853">
        <w:rPr>
          <w:rFonts w:cstheme="minorHAnsi"/>
          <w:sz w:val="28"/>
          <w:szCs w:val="28"/>
        </w:rPr>
        <w:t xml:space="preserve"> to both the EDI Action Plan and Task Force on Anti-Racism Report, education and training will be embedded within each barrier area.</w:t>
      </w:r>
    </w:p>
    <w:p w14:paraId="31A10679" w14:textId="77777777" w:rsidR="002A5853" w:rsidRPr="002A5853" w:rsidRDefault="002A5853" w:rsidP="002A5853">
      <w:pPr>
        <w:rPr>
          <w:rFonts w:eastAsia="Times New Roman" w:cstheme="minorHAnsi"/>
          <w:color w:val="000000" w:themeColor="text1"/>
          <w:sz w:val="28"/>
          <w:szCs w:val="28"/>
        </w:rPr>
      </w:pPr>
    </w:p>
    <w:p w14:paraId="09821472" w14:textId="77777777" w:rsidR="002A5853" w:rsidRPr="002A5853" w:rsidRDefault="002A5853" w:rsidP="002A5853">
      <w:pPr>
        <w:rPr>
          <w:rFonts w:cstheme="minorHAnsi"/>
          <w:b/>
          <w:bCs/>
          <w:color w:val="000000" w:themeColor="text1"/>
          <w:sz w:val="28"/>
          <w:szCs w:val="28"/>
        </w:rPr>
      </w:pPr>
      <w:r w:rsidRPr="002A5853">
        <w:rPr>
          <w:rFonts w:cstheme="minorHAnsi"/>
          <w:b/>
          <w:bCs/>
          <w:color w:val="000000" w:themeColor="text1"/>
          <w:sz w:val="28"/>
          <w:szCs w:val="28"/>
        </w:rPr>
        <w:t>Barriers:</w:t>
      </w:r>
    </w:p>
    <w:p w14:paraId="5E570DA3" w14:textId="77777777" w:rsidR="002A5853" w:rsidRPr="002A5853" w:rsidRDefault="002A5853" w:rsidP="002A5853">
      <w:pPr>
        <w:pStyle w:val="ListParagraph"/>
        <w:numPr>
          <w:ilvl w:val="0"/>
          <w:numId w:val="8"/>
        </w:numPr>
        <w:ind w:left="1080" w:hanging="720"/>
        <w:rPr>
          <w:rFonts w:cstheme="minorHAnsi"/>
          <w:sz w:val="28"/>
          <w:szCs w:val="28"/>
        </w:rPr>
      </w:pPr>
      <w:r w:rsidRPr="002A5853">
        <w:rPr>
          <w:rFonts w:cstheme="minorHAnsi"/>
          <w:sz w:val="28"/>
          <w:szCs w:val="28"/>
        </w:rPr>
        <w:t>Stigma and negative attitudes about disability</w:t>
      </w:r>
    </w:p>
    <w:p w14:paraId="4CB31735" w14:textId="77777777" w:rsidR="002A5853" w:rsidRPr="002A5853" w:rsidRDefault="002A5853" w:rsidP="002A5853">
      <w:pPr>
        <w:pStyle w:val="ListParagraph"/>
        <w:numPr>
          <w:ilvl w:val="0"/>
          <w:numId w:val="8"/>
        </w:numPr>
        <w:ind w:left="1080" w:hanging="720"/>
        <w:rPr>
          <w:rFonts w:cstheme="minorHAnsi"/>
          <w:sz w:val="28"/>
          <w:szCs w:val="28"/>
        </w:rPr>
      </w:pPr>
      <w:r w:rsidRPr="002A5853">
        <w:rPr>
          <w:rFonts w:cstheme="minorHAnsi"/>
          <w:sz w:val="28"/>
          <w:szCs w:val="28"/>
        </w:rPr>
        <w:t xml:space="preserve">Lack of understanding and/or willingness to understand disability issues </w:t>
      </w:r>
    </w:p>
    <w:p w14:paraId="0D8E22CD" w14:textId="77777777" w:rsidR="002A5853" w:rsidRPr="002A5853" w:rsidRDefault="002A5853" w:rsidP="002A5853">
      <w:pPr>
        <w:pStyle w:val="ListParagraph"/>
        <w:numPr>
          <w:ilvl w:val="0"/>
          <w:numId w:val="8"/>
        </w:numPr>
        <w:ind w:left="1080" w:hanging="720"/>
        <w:rPr>
          <w:rFonts w:cstheme="minorHAnsi"/>
          <w:sz w:val="28"/>
          <w:szCs w:val="28"/>
        </w:rPr>
      </w:pPr>
      <w:r w:rsidRPr="002A5853">
        <w:rPr>
          <w:rFonts w:cstheme="minorHAnsi"/>
          <w:sz w:val="28"/>
          <w:szCs w:val="28"/>
        </w:rPr>
        <w:t xml:space="preserve">Lack of equal access for students with disabilities </w:t>
      </w:r>
    </w:p>
    <w:p w14:paraId="20D9BE15" w14:textId="77777777" w:rsidR="002A5853" w:rsidRPr="002A5853" w:rsidRDefault="002A5853" w:rsidP="002A5853">
      <w:pPr>
        <w:pStyle w:val="ListParagraph"/>
        <w:numPr>
          <w:ilvl w:val="0"/>
          <w:numId w:val="8"/>
        </w:numPr>
        <w:ind w:left="1080" w:hanging="720"/>
        <w:rPr>
          <w:rFonts w:cstheme="minorHAnsi"/>
          <w:sz w:val="28"/>
          <w:szCs w:val="28"/>
        </w:rPr>
      </w:pPr>
      <w:r w:rsidRPr="002A5853">
        <w:rPr>
          <w:rFonts w:cstheme="minorHAnsi"/>
          <w:sz w:val="28"/>
          <w:szCs w:val="28"/>
        </w:rPr>
        <w:t xml:space="preserve">Lack of equitable course load requirements for students with disabilities </w:t>
      </w:r>
    </w:p>
    <w:p w14:paraId="5C5DFA87" w14:textId="77777777" w:rsidR="002A5853" w:rsidRPr="002A5853" w:rsidRDefault="002A5853" w:rsidP="002A5853">
      <w:pPr>
        <w:pStyle w:val="ListParagraph"/>
        <w:numPr>
          <w:ilvl w:val="0"/>
          <w:numId w:val="8"/>
        </w:numPr>
        <w:ind w:left="1080" w:hanging="720"/>
        <w:rPr>
          <w:rFonts w:cstheme="minorHAnsi"/>
          <w:sz w:val="28"/>
          <w:szCs w:val="28"/>
        </w:rPr>
      </w:pPr>
      <w:r w:rsidRPr="002A5853">
        <w:rPr>
          <w:rFonts w:cstheme="minorHAnsi"/>
          <w:sz w:val="28"/>
          <w:szCs w:val="28"/>
        </w:rPr>
        <w:t>Negative assumptions about the potential for relevant employment options for students with disabilities</w:t>
      </w:r>
    </w:p>
    <w:p w14:paraId="1C60F126" w14:textId="77777777" w:rsidR="002A5853" w:rsidRDefault="002A5853" w:rsidP="002A5853">
      <w:pPr>
        <w:rPr>
          <w:rFonts w:cstheme="minorHAnsi"/>
          <w:b/>
          <w:bCs/>
          <w:color w:val="000000" w:themeColor="text1"/>
          <w:sz w:val="28"/>
          <w:szCs w:val="28"/>
        </w:rPr>
      </w:pPr>
    </w:p>
    <w:p w14:paraId="4E100C0E" w14:textId="77777777" w:rsidR="002A5853" w:rsidRPr="002A5853" w:rsidRDefault="002A5853" w:rsidP="002A5853">
      <w:pPr>
        <w:rPr>
          <w:rFonts w:cstheme="minorHAnsi"/>
          <w:b/>
          <w:bCs/>
          <w:color w:val="000000" w:themeColor="text1"/>
          <w:sz w:val="28"/>
          <w:szCs w:val="28"/>
        </w:rPr>
      </w:pPr>
    </w:p>
    <w:p w14:paraId="58AB5957" w14:textId="77777777" w:rsidR="002A5853" w:rsidRPr="002A5853" w:rsidRDefault="002A5853" w:rsidP="002A5853">
      <w:pPr>
        <w:pStyle w:val="Heading3"/>
        <w:numPr>
          <w:ilvl w:val="0"/>
          <w:numId w:val="3"/>
        </w:numPr>
        <w:rPr>
          <w:b/>
          <w:sz w:val="28"/>
        </w:rPr>
      </w:pPr>
      <w:bookmarkStart w:id="11" w:name="_Toc144202262"/>
      <w:r w:rsidRPr="002A5853">
        <w:rPr>
          <w:b/>
          <w:sz w:val="28"/>
        </w:rPr>
        <w:lastRenderedPageBreak/>
        <w:t>Teaching and Learning</w:t>
      </w:r>
      <w:bookmarkEnd w:id="11"/>
    </w:p>
    <w:p w14:paraId="408F39CB" w14:textId="77777777" w:rsidR="002A5853" w:rsidRPr="002A5853" w:rsidRDefault="002A5853" w:rsidP="002A5853">
      <w:pPr>
        <w:rPr>
          <w:rFonts w:cstheme="minorHAnsi"/>
          <w:b/>
          <w:bCs/>
          <w:color w:val="000000" w:themeColor="text1"/>
          <w:sz w:val="28"/>
          <w:szCs w:val="28"/>
          <w:u w:val="single"/>
        </w:rPr>
      </w:pPr>
    </w:p>
    <w:p w14:paraId="51A8FCC2" w14:textId="77777777" w:rsidR="002A5853" w:rsidRPr="002A5853" w:rsidRDefault="002A5853" w:rsidP="002A5853">
      <w:pPr>
        <w:rPr>
          <w:rFonts w:cstheme="minorHAnsi"/>
          <w:color w:val="000000" w:themeColor="text1"/>
          <w:sz w:val="28"/>
          <w:szCs w:val="28"/>
        </w:rPr>
      </w:pPr>
      <w:r w:rsidRPr="002A5853">
        <w:rPr>
          <w:rFonts w:cstheme="minorHAnsi"/>
          <w:color w:val="000000" w:themeColor="text1"/>
          <w:sz w:val="28"/>
          <w:szCs w:val="28"/>
        </w:rPr>
        <w:t xml:space="preserve">KPU is a teaching focused institution and is committed to creating teaching and learning strategies that promote student success. However, students who identified as having a disability had markedly lower rates of agreement to </w:t>
      </w:r>
    </w:p>
    <w:p w14:paraId="5AF57A6A" w14:textId="77777777" w:rsidR="002A5853" w:rsidRPr="002A5853" w:rsidRDefault="002A5853" w:rsidP="002A5853">
      <w:pPr>
        <w:ind w:left="720"/>
        <w:rPr>
          <w:rFonts w:cstheme="minorHAnsi"/>
          <w:color w:val="000000" w:themeColor="text1"/>
          <w:sz w:val="28"/>
          <w:szCs w:val="28"/>
        </w:rPr>
      </w:pPr>
      <w:r w:rsidRPr="002A5853">
        <w:rPr>
          <w:rFonts w:cstheme="minorHAnsi"/>
          <w:color w:val="000000" w:themeColor="text1"/>
          <w:sz w:val="28"/>
          <w:szCs w:val="28"/>
        </w:rPr>
        <w:t xml:space="preserve">(1) being satisfied with their educational experience at KPU, </w:t>
      </w:r>
    </w:p>
    <w:p w14:paraId="1666097B" w14:textId="77777777" w:rsidR="002A5853" w:rsidRPr="002A5853" w:rsidRDefault="002A5853" w:rsidP="002A5853">
      <w:pPr>
        <w:ind w:left="720"/>
        <w:rPr>
          <w:rFonts w:cstheme="minorHAnsi"/>
          <w:color w:val="000000" w:themeColor="text1"/>
          <w:sz w:val="28"/>
          <w:szCs w:val="28"/>
        </w:rPr>
      </w:pPr>
      <w:r w:rsidRPr="002A5853">
        <w:rPr>
          <w:rFonts w:cstheme="minorHAnsi"/>
          <w:color w:val="000000" w:themeColor="text1"/>
          <w:sz w:val="28"/>
          <w:szCs w:val="28"/>
        </w:rPr>
        <w:t xml:space="preserve">(2) that instructors create a climate supportive of diversity, and </w:t>
      </w:r>
    </w:p>
    <w:p w14:paraId="63866669" w14:textId="77777777" w:rsidR="002A5853" w:rsidRPr="002A5853" w:rsidRDefault="002A5853" w:rsidP="002A5853">
      <w:pPr>
        <w:ind w:left="720"/>
        <w:rPr>
          <w:rFonts w:cstheme="minorHAnsi"/>
          <w:color w:val="000000" w:themeColor="text1"/>
          <w:sz w:val="28"/>
          <w:szCs w:val="28"/>
        </w:rPr>
      </w:pPr>
      <w:r w:rsidRPr="002A5853">
        <w:rPr>
          <w:rFonts w:cstheme="minorHAnsi"/>
          <w:color w:val="000000" w:themeColor="text1"/>
          <w:sz w:val="28"/>
          <w:szCs w:val="28"/>
        </w:rPr>
        <w:t xml:space="preserve">(3) culturally diverse viewpoints are explored in courses (SSS, 2022). </w:t>
      </w:r>
    </w:p>
    <w:p w14:paraId="3613A2DC" w14:textId="77777777" w:rsidR="002A5853" w:rsidRPr="002A5853" w:rsidRDefault="002A5853" w:rsidP="002A5853">
      <w:pPr>
        <w:rPr>
          <w:rFonts w:cstheme="minorHAnsi"/>
          <w:b/>
          <w:bCs/>
          <w:color w:val="000000" w:themeColor="text1"/>
          <w:sz w:val="28"/>
          <w:szCs w:val="28"/>
        </w:rPr>
      </w:pPr>
      <w:r w:rsidRPr="002A5853">
        <w:rPr>
          <w:rFonts w:cstheme="minorHAnsi"/>
          <w:b/>
          <w:bCs/>
          <w:color w:val="000000" w:themeColor="text1"/>
          <w:sz w:val="28"/>
          <w:szCs w:val="28"/>
        </w:rPr>
        <w:t>Barriers:</w:t>
      </w:r>
    </w:p>
    <w:p w14:paraId="2A5BAE29"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Little access/transparency to course outlines/presentations before start of term</w:t>
      </w:r>
    </w:p>
    <w:p w14:paraId="1A352560"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Inaccessible course documents</w:t>
      </w:r>
    </w:p>
    <w:p w14:paraId="03E79C7C"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Little faculty awareness of accommodation processes and options, including testing centre processes</w:t>
      </w:r>
    </w:p>
    <w:p w14:paraId="676AF4E5"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Lack of institutional support to ensure faculty provide accommodations</w:t>
      </w:r>
    </w:p>
    <w:p w14:paraId="0D41E9B5"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 xml:space="preserve">Concerns regarding intellectual property mean few </w:t>
      </w:r>
      <w:proofErr w:type="gramStart"/>
      <w:r w:rsidRPr="002A5853">
        <w:rPr>
          <w:rFonts w:cstheme="minorHAnsi"/>
          <w:sz w:val="28"/>
          <w:szCs w:val="28"/>
        </w:rPr>
        <w:t>faculty</w:t>
      </w:r>
      <w:proofErr w:type="gramEnd"/>
      <w:r w:rsidRPr="002A5853">
        <w:rPr>
          <w:rFonts w:cstheme="minorHAnsi"/>
          <w:sz w:val="28"/>
          <w:szCs w:val="28"/>
        </w:rPr>
        <w:t xml:space="preserve"> openly share lecture notes or recorded lectures </w:t>
      </w:r>
    </w:p>
    <w:p w14:paraId="34AF898A"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Insufficient technology to implement high-quality hybrid/</w:t>
      </w:r>
      <w:proofErr w:type="spellStart"/>
      <w:r w:rsidRPr="002A5853">
        <w:rPr>
          <w:rFonts w:cstheme="minorHAnsi"/>
          <w:sz w:val="28"/>
          <w:szCs w:val="28"/>
        </w:rPr>
        <w:t>hyflex</w:t>
      </w:r>
      <w:proofErr w:type="spellEnd"/>
      <w:r w:rsidRPr="002A5853">
        <w:rPr>
          <w:rFonts w:cstheme="minorHAnsi"/>
          <w:sz w:val="28"/>
          <w:szCs w:val="28"/>
        </w:rPr>
        <w:t xml:space="preserve"> options</w:t>
      </w:r>
    </w:p>
    <w:p w14:paraId="4D3C433B"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Insufficient understanding of available accessibility technology (i.e., to support high-quality/</w:t>
      </w:r>
      <w:proofErr w:type="spellStart"/>
      <w:r w:rsidRPr="002A5853">
        <w:rPr>
          <w:rFonts w:cstheme="minorHAnsi"/>
          <w:sz w:val="28"/>
          <w:szCs w:val="28"/>
        </w:rPr>
        <w:t>hyflex</w:t>
      </w:r>
      <w:proofErr w:type="spellEnd"/>
      <w:r w:rsidRPr="002A5853">
        <w:rPr>
          <w:rFonts w:cstheme="minorHAnsi"/>
          <w:sz w:val="28"/>
          <w:szCs w:val="28"/>
        </w:rPr>
        <w:t xml:space="preserve"> options, screen readers, text to speech/voice </w:t>
      </w:r>
      <w:proofErr w:type="gramStart"/>
      <w:r w:rsidRPr="002A5853">
        <w:rPr>
          <w:rFonts w:cstheme="minorHAnsi"/>
          <w:sz w:val="28"/>
          <w:szCs w:val="28"/>
        </w:rPr>
        <w:t>over,  videos</w:t>
      </w:r>
      <w:proofErr w:type="gramEnd"/>
      <w:r w:rsidRPr="002A5853">
        <w:rPr>
          <w:rFonts w:cstheme="minorHAnsi"/>
          <w:sz w:val="28"/>
          <w:szCs w:val="28"/>
        </w:rPr>
        <w:t>, etc.)</w:t>
      </w:r>
    </w:p>
    <w:p w14:paraId="1BEC0EF2"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Lack of training for and access to universally (or very easily) accessible adaptive equipment and software</w:t>
      </w:r>
    </w:p>
    <w:p w14:paraId="4A060B97"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 xml:space="preserve">Difficult provisioning </w:t>
      </w:r>
      <w:proofErr w:type="gramStart"/>
      <w:r w:rsidRPr="002A5853">
        <w:rPr>
          <w:rFonts w:cstheme="minorHAnsi"/>
          <w:sz w:val="28"/>
          <w:szCs w:val="28"/>
        </w:rPr>
        <w:t>note</w:t>
      </w:r>
      <w:proofErr w:type="gramEnd"/>
      <w:r w:rsidRPr="002A5853">
        <w:rPr>
          <w:rFonts w:cstheme="minorHAnsi"/>
          <w:sz w:val="28"/>
          <w:szCs w:val="28"/>
        </w:rPr>
        <w:t xml:space="preserve"> takers</w:t>
      </w:r>
    </w:p>
    <w:p w14:paraId="64F78A1A"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Classroom spaces lack accessibility features for students and instructors</w:t>
      </w:r>
    </w:p>
    <w:p w14:paraId="0779F704" w14:textId="77777777" w:rsidR="002A5853" w:rsidRPr="002A5853" w:rsidRDefault="002A5853" w:rsidP="002A5853">
      <w:pPr>
        <w:pStyle w:val="ListParagraph"/>
        <w:numPr>
          <w:ilvl w:val="0"/>
          <w:numId w:val="9"/>
        </w:numPr>
        <w:ind w:left="1080" w:hanging="720"/>
        <w:rPr>
          <w:rFonts w:cstheme="minorHAnsi"/>
          <w:sz w:val="28"/>
          <w:szCs w:val="28"/>
        </w:rPr>
      </w:pPr>
      <w:r w:rsidRPr="002A5853">
        <w:rPr>
          <w:rFonts w:cstheme="minorHAnsi"/>
          <w:sz w:val="28"/>
          <w:szCs w:val="28"/>
        </w:rPr>
        <w:t>Lack of part time options for some programs</w:t>
      </w:r>
    </w:p>
    <w:p w14:paraId="6D0619AF" w14:textId="77777777" w:rsidR="002A5853" w:rsidRPr="002A5853" w:rsidRDefault="002A5853" w:rsidP="002A5853">
      <w:pPr>
        <w:pStyle w:val="ListParagraph"/>
        <w:ind w:left="785"/>
        <w:rPr>
          <w:rFonts w:eastAsia="Times New Roman" w:cstheme="minorHAnsi"/>
          <w:color w:val="000000" w:themeColor="text1"/>
          <w:sz w:val="28"/>
          <w:szCs w:val="28"/>
        </w:rPr>
      </w:pPr>
    </w:p>
    <w:p w14:paraId="1E14487C" w14:textId="77777777" w:rsidR="002A5853" w:rsidRPr="002A5853" w:rsidRDefault="002A5853" w:rsidP="002A5853">
      <w:pPr>
        <w:rPr>
          <w:rFonts w:cstheme="minorHAnsi"/>
          <w:b/>
          <w:bCs/>
          <w:color w:val="000000" w:themeColor="text1"/>
          <w:sz w:val="28"/>
          <w:szCs w:val="28"/>
        </w:rPr>
      </w:pPr>
      <w:r w:rsidRPr="002A5853">
        <w:rPr>
          <w:rFonts w:cstheme="minorHAnsi"/>
          <w:b/>
          <w:bCs/>
          <w:color w:val="000000" w:themeColor="text1"/>
          <w:sz w:val="28"/>
          <w:szCs w:val="28"/>
        </w:rPr>
        <w:br w:type="page"/>
      </w:r>
    </w:p>
    <w:p w14:paraId="0B2D84E8" w14:textId="77777777" w:rsidR="002A5853" w:rsidRPr="002A5853" w:rsidRDefault="002A5853" w:rsidP="002A5853">
      <w:pPr>
        <w:pStyle w:val="Heading3"/>
        <w:numPr>
          <w:ilvl w:val="0"/>
          <w:numId w:val="3"/>
        </w:numPr>
        <w:rPr>
          <w:rFonts w:eastAsia="Times New Roman"/>
          <w:b/>
          <w:sz w:val="28"/>
        </w:rPr>
      </w:pPr>
      <w:bookmarkStart w:id="12" w:name="_Toc144202263"/>
      <w:r w:rsidRPr="002A5853">
        <w:rPr>
          <w:b/>
          <w:sz w:val="28"/>
        </w:rPr>
        <w:lastRenderedPageBreak/>
        <w:t>Organizational Barriers</w:t>
      </w:r>
      <w:bookmarkEnd w:id="12"/>
    </w:p>
    <w:p w14:paraId="6C50732C" w14:textId="77777777" w:rsidR="002A5853" w:rsidRPr="002A5853" w:rsidRDefault="002A5853" w:rsidP="002A5853">
      <w:pPr>
        <w:rPr>
          <w:rFonts w:eastAsia="Times New Roman" w:cstheme="minorHAnsi"/>
          <w:b/>
          <w:bCs/>
          <w:color w:val="000000" w:themeColor="text1"/>
          <w:sz w:val="28"/>
          <w:szCs w:val="28"/>
        </w:rPr>
      </w:pPr>
    </w:p>
    <w:p w14:paraId="655F5658" w14:textId="77777777" w:rsidR="002A5853" w:rsidRPr="002A5853" w:rsidRDefault="002A5853" w:rsidP="002A5853">
      <w:pPr>
        <w:rPr>
          <w:rFonts w:eastAsia="Times New Roman" w:cstheme="minorHAnsi"/>
          <w:color w:val="000000" w:themeColor="text1"/>
          <w:sz w:val="28"/>
          <w:szCs w:val="28"/>
        </w:rPr>
      </w:pPr>
      <w:r w:rsidRPr="002A5853">
        <w:rPr>
          <w:rFonts w:eastAsia="Times New Roman" w:cstheme="minorHAnsi"/>
          <w:color w:val="000000" w:themeColor="text1"/>
          <w:sz w:val="28"/>
          <w:szCs w:val="28"/>
        </w:rPr>
        <w:t>Organizational barriers occur in accessing university wide services, including student admissions and accommodations, in hiring, and in employee accommodations.</w:t>
      </w:r>
    </w:p>
    <w:p w14:paraId="15805573" w14:textId="77777777" w:rsidR="002A5853" w:rsidRPr="002A5853" w:rsidRDefault="002A5853" w:rsidP="002A5853">
      <w:pPr>
        <w:rPr>
          <w:rFonts w:cstheme="minorHAnsi"/>
          <w:color w:val="000000" w:themeColor="text1"/>
          <w:sz w:val="28"/>
          <w:szCs w:val="28"/>
        </w:rPr>
      </w:pPr>
      <w:r w:rsidRPr="002A5853">
        <w:rPr>
          <w:rFonts w:cstheme="minorHAnsi"/>
          <w:color w:val="000000" w:themeColor="text1"/>
          <w:sz w:val="28"/>
          <w:szCs w:val="28"/>
        </w:rPr>
        <w:t xml:space="preserve">The denial or delay in the provision of needed accommodations can be the biggest organizational barrier for both employees and students with disabilities. According to the most recent </w:t>
      </w:r>
      <w:r w:rsidRPr="002A5853">
        <w:rPr>
          <w:rFonts w:cstheme="minorHAnsi"/>
          <w:i/>
          <w:iCs/>
          <w:color w:val="000000" w:themeColor="text1"/>
          <w:sz w:val="28"/>
          <w:szCs w:val="28"/>
        </w:rPr>
        <w:t>Canadian Survey on Disability:</w:t>
      </w:r>
      <w:r w:rsidRPr="002A5853">
        <w:rPr>
          <w:rFonts w:cstheme="minorHAnsi"/>
          <w:color w:val="000000" w:themeColor="text1"/>
          <w:sz w:val="28"/>
          <w:szCs w:val="28"/>
        </w:rPr>
        <w:t xml:space="preserve"> </w:t>
      </w:r>
      <w:r w:rsidRPr="002A5853">
        <w:rPr>
          <w:rFonts w:cstheme="minorHAnsi"/>
          <w:i/>
          <w:iCs/>
          <w:color w:val="000000" w:themeColor="text1"/>
          <w:sz w:val="28"/>
          <w:szCs w:val="28"/>
        </w:rPr>
        <w:t>Workplace Accommodations for Employees with Disabilities</w:t>
      </w:r>
      <w:r w:rsidRPr="002A5853">
        <w:rPr>
          <w:rFonts w:cstheme="minorHAnsi"/>
          <w:color w:val="000000" w:themeColor="text1"/>
          <w:sz w:val="28"/>
          <w:szCs w:val="28"/>
        </w:rPr>
        <w:t xml:space="preserve"> (2017), 37% of employees with disabilities required at least one workplace accommodation (WPA) in order to be able to do their work. 59% of those employees had all their needs met, 40% still had at least one unmet need for WPA, while 20% of those had none of their needs met. Notably, 25% of employees with disabilities who have an unmet need for WPA actually made the request to their employer or supervisor for it.</w:t>
      </w:r>
      <w:r w:rsidRPr="002A5853">
        <w:rPr>
          <w:rStyle w:val="FootnoteReference"/>
          <w:rFonts w:cstheme="minorHAnsi"/>
          <w:color w:val="000000" w:themeColor="text1"/>
          <w:sz w:val="28"/>
          <w:szCs w:val="28"/>
        </w:rPr>
        <w:t xml:space="preserve"> </w:t>
      </w:r>
    </w:p>
    <w:p w14:paraId="775ACA55" w14:textId="77777777" w:rsidR="002A5853" w:rsidRPr="002A5853" w:rsidRDefault="002A5853" w:rsidP="002A5853">
      <w:pPr>
        <w:rPr>
          <w:rFonts w:eastAsia="Times New Roman"/>
          <w:color w:val="000000"/>
          <w:sz w:val="24"/>
          <w:szCs w:val="24"/>
        </w:rPr>
      </w:pPr>
      <w:r>
        <w:rPr>
          <w:rStyle w:val="contentpasted0"/>
          <w:rFonts w:eastAsia="Times New Roman"/>
          <w:color w:val="000000"/>
          <w:sz w:val="28"/>
          <w:szCs w:val="28"/>
        </w:rPr>
        <w:t xml:space="preserve">According to the results of the CCDI survey (2021), only 42.86% of KPU employees with disabilities receiving accommodations felt that KPU supported them in maintaining their overall physical and mental wellbeing in comparison to 64% of employees who do not have a disability. Only 39.71% of employees with disabilities who do not receive accommodations responded positively for that question. Further, when asked if they felt the person they report to promotes a respectful and inclusive workplace, 82% of employees without disabilities agreed, 76% of employees with disabilities who do not require accommodations agreed, but only 57% of employees with a disability requiring accommodations agreed. </w:t>
      </w:r>
    </w:p>
    <w:p w14:paraId="71110980" w14:textId="77777777" w:rsidR="002A5853" w:rsidRPr="002A5853" w:rsidRDefault="002A5853" w:rsidP="002A5853">
      <w:pPr>
        <w:rPr>
          <w:rFonts w:cstheme="minorHAnsi"/>
          <w:color w:val="000000" w:themeColor="text1"/>
          <w:sz w:val="28"/>
          <w:szCs w:val="28"/>
        </w:rPr>
      </w:pPr>
      <w:r w:rsidRPr="002A5853">
        <w:rPr>
          <w:rFonts w:cstheme="minorHAnsi"/>
          <w:color w:val="000000" w:themeColor="text1"/>
          <w:sz w:val="28"/>
          <w:szCs w:val="28"/>
        </w:rPr>
        <w:t xml:space="preserve">Of students with a disability or ongoing medical condition who interacted with Accessibility Services, the vast majority were satisfied, however, 10% were dissatisfied (SSS, 2022). Of the students who requested accommodations, 22% reported not receiving the accommodations they requested and 26% felt that the accommodations received didn’t meet their needs. </w:t>
      </w:r>
    </w:p>
    <w:p w14:paraId="35A65F9F" w14:textId="77777777" w:rsidR="002A5853" w:rsidRPr="002A5853" w:rsidRDefault="002A5853" w:rsidP="002A5853">
      <w:pPr>
        <w:rPr>
          <w:rFonts w:cstheme="minorHAnsi"/>
          <w:b/>
          <w:bCs/>
          <w:sz w:val="28"/>
          <w:szCs w:val="28"/>
        </w:rPr>
      </w:pPr>
      <w:r w:rsidRPr="002A5853">
        <w:rPr>
          <w:rFonts w:cstheme="minorHAnsi"/>
          <w:b/>
          <w:bCs/>
          <w:sz w:val="28"/>
          <w:szCs w:val="28"/>
        </w:rPr>
        <w:t>Barriers:</w:t>
      </w:r>
    </w:p>
    <w:p w14:paraId="4AAF34CC"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 xml:space="preserve">Accommodation policy for employees is based on the medical model that sees disability as a deficit, and HR is using a </w:t>
      </w:r>
      <w:proofErr w:type="gramStart"/>
      <w:r w:rsidRPr="002A5853">
        <w:rPr>
          <w:rFonts w:cstheme="minorHAnsi"/>
          <w:sz w:val="28"/>
          <w:szCs w:val="28"/>
        </w:rPr>
        <w:t>third party</w:t>
      </w:r>
      <w:proofErr w:type="gramEnd"/>
      <w:r w:rsidRPr="002A5853">
        <w:rPr>
          <w:rFonts w:cstheme="minorHAnsi"/>
          <w:sz w:val="28"/>
          <w:szCs w:val="28"/>
        </w:rPr>
        <w:t xml:space="preserve"> provider to </w:t>
      </w:r>
      <w:r w:rsidRPr="002A5853">
        <w:rPr>
          <w:rFonts w:cstheme="minorHAnsi"/>
          <w:sz w:val="28"/>
          <w:szCs w:val="28"/>
        </w:rPr>
        <w:lastRenderedPageBreak/>
        <w:t>adjudicate accommodation requests based solely on medical information.</w:t>
      </w:r>
    </w:p>
    <w:p w14:paraId="3E894E60"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HR staff are not always educated on how to effectively implement an Accommodation Plan</w:t>
      </w:r>
    </w:p>
    <w:p w14:paraId="349091AB"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 xml:space="preserve">Lack of consistency with learning specialists and HR staff </w:t>
      </w:r>
    </w:p>
    <w:p w14:paraId="293109F7"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Lack of knowledge around accommodation process</w:t>
      </w:r>
    </w:p>
    <w:p w14:paraId="59580F16"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Lack of support in navigating systems for applying and registering for students with disabilities</w:t>
      </w:r>
    </w:p>
    <w:p w14:paraId="2247AE56"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Lack of accessibility features on KPU websites, as well as many broken or outdated links</w:t>
      </w:r>
    </w:p>
    <w:p w14:paraId="32F7EFEF"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Some web-based systems are not fully accessible, e.g., Taleo and Time/Pay Reporting</w:t>
      </w:r>
    </w:p>
    <w:p w14:paraId="6CBC83BB"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Few job ads are inclusive for people with disabilities</w:t>
      </w:r>
    </w:p>
    <w:p w14:paraId="171689F5"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Lack of disability representation in senior administration positions</w:t>
      </w:r>
    </w:p>
    <w:p w14:paraId="56B73A91" w14:textId="77777777" w:rsidR="002A5853" w:rsidRPr="002A5853" w:rsidRDefault="002A5853" w:rsidP="002A5853">
      <w:pPr>
        <w:pStyle w:val="ListParagraph"/>
        <w:numPr>
          <w:ilvl w:val="0"/>
          <w:numId w:val="10"/>
        </w:numPr>
        <w:ind w:left="1080" w:hanging="720"/>
        <w:rPr>
          <w:rFonts w:cstheme="minorHAnsi"/>
          <w:sz w:val="28"/>
          <w:szCs w:val="28"/>
        </w:rPr>
      </w:pPr>
      <w:r w:rsidRPr="002A5853">
        <w:rPr>
          <w:rFonts w:cstheme="minorHAnsi"/>
          <w:sz w:val="28"/>
          <w:szCs w:val="28"/>
        </w:rPr>
        <w:t>Lack of flexible work options</w:t>
      </w:r>
    </w:p>
    <w:p w14:paraId="4E4EC037" w14:textId="77777777" w:rsidR="002A5853" w:rsidRPr="002A5853" w:rsidRDefault="002A5853" w:rsidP="002A5853">
      <w:pPr>
        <w:rPr>
          <w:rFonts w:eastAsia="Times New Roman" w:cstheme="minorHAnsi"/>
          <w:b/>
          <w:bCs/>
          <w:sz w:val="28"/>
          <w:szCs w:val="28"/>
        </w:rPr>
      </w:pPr>
    </w:p>
    <w:p w14:paraId="3E30DB44" w14:textId="77777777" w:rsidR="002A5853" w:rsidRPr="002A5853" w:rsidRDefault="002A5853" w:rsidP="002A5853">
      <w:pPr>
        <w:pStyle w:val="Heading3"/>
        <w:numPr>
          <w:ilvl w:val="0"/>
          <w:numId w:val="3"/>
        </w:numPr>
        <w:rPr>
          <w:b/>
          <w:sz w:val="28"/>
        </w:rPr>
      </w:pPr>
      <w:bookmarkStart w:id="13" w:name="_Toc144202264"/>
      <w:r w:rsidRPr="002A5853">
        <w:rPr>
          <w:b/>
          <w:sz w:val="28"/>
        </w:rPr>
        <w:t>KPU Community and Safety</w:t>
      </w:r>
      <w:bookmarkEnd w:id="13"/>
      <w:r w:rsidRPr="002A5853">
        <w:rPr>
          <w:b/>
          <w:sz w:val="28"/>
        </w:rPr>
        <w:t xml:space="preserve"> </w:t>
      </w:r>
    </w:p>
    <w:p w14:paraId="73589F02" w14:textId="77777777" w:rsidR="002A5853" w:rsidRPr="002A5853" w:rsidRDefault="002A5853" w:rsidP="002A5853">
      <w:pPr>
        <w:rPr>
          <w:rFonts w:cstheme="minorHAnsi"/>
          <w:sz w:val="28"/>
          <w:szCs w:val="28"/>
        </w:rPr>
      </w:pPr>
    </w:p>
    <w:p w14:paraId="29D911BB" w14:textId="77777777" w:rsidR="002A5853" w:rsidRPr="002A5853" w:rsidRDefault="002A5853" w:rsidP="002A5853">
      <w:pPr>
        <w:rPr>
          <w:rFonts w:eastAsia="Times New Roman" w:cstheme="minorHAnsi"/>
          <w:color w:val="000000" w:themeColor="text1"/>
          <w:sz w:val="28"/>
          <w:szCs w:val="28"/>
        </w:rPr>
      </w:pPr>
      <w:r w:rsidRPr="002A5853">
        <w:rPr>
          <w:rFonts w:eastAsia="Times New Roman" w:cstheme="minorHAnsi"/>
          <w:color w:val="000000" w:themeColor="text1"/>
          <w:sz w:val="28"/>
          <w:szCs w:val="28"/>
        </w:rPr>
        <w:t xml:space="preserve">Students with disabilities report extremely low percentages of feeling part of the KPU community in comparison to their non-disabled peers. In particular, students who identified as having Attention Deficit Hyperactivity Disorder (ADHD) had an agreement frequency of only 40%, while students who identified as being on the Autism Spectrum, having a learning disability, or physical disability, had agreement frequencies of 44-45%. Students without disabilities had agreement frequencies between 65-70%. </w:t>
      </w:r>
    </w:p>
    <w:p w14:paraId="0789EC1C" w14:textId="77777777" w:rsidR="002A5853" w:rsidRPr="002A5853" w:rsidRDefault="002A5853" w:rsidP="002A5853">
      <w:pPr>
        <w:rPr>
          <w:rFonts w:eastAsia="Times New Roman" w:cstheme="minorHAnsi"/>
          <w:b/>
          <w:bCs/>
          <w:color w:val="000000" w:themeColor="text1"/>
          <w:sz w:val="28"/>
          <w:szCs w:val="28"/>
        </w:rPr>
      </w:pPr>
      <w:r w:rsidRPr="002A5853">
        <w:rPr>
          <w:rFonts w:eastAsia="Times New Roman" w:cstheme="minorHAnsi"/>
          <w:b/>
          <w:bCs/>
          <w:color w:val="000000" w:themeColor="text1"/>
          <w:sz w:val="28"/>
          <w:szCs w:val="28"/>
        </w:rPr>
        <w:t>Barriers:</w:t>
      </w:r>
    </w:p>
    <w:p w14:paraId="513391FD" w14:textId="77777777" w:rsidR="002A5853" w:rsidRPr="002A5853" w:rsidRDefault="002A5853" w:rsidP="002A5853">
      <w:pPr>
        <w:rPr>
          <w:rFonts w:eastAsia="Times New Roman" w:cstheme="minorHAnsi"/>
          <w:b/>
          <w:bCs/>
          <w:color w:val="000000" w:themeColor="text1"/>
          <w:sz w:val="28"/>
          <w:szCs w:val="28"/>
        </w:rPr>
      </w:pPr>
    </w:p>
    <w:p w14:paraId="42746A01" w14:textId="77777777" w:rsidR="002A5853" w:rsidRPr="002A5853" w:rsidRDefault="002A5853" w:rsidP="002A5853">
      <w:pPr>
        <w:pStyle w:val="ListParagraph"/>
        <w:numPr>
          <w:ilvl w:val="0"/>
          <w:numId w:val="11"/>
        </w:numPr>
        <w:ind w:left="1080" w:hanging="720"/>
        <w:rPr>
          <w:rFonts w:cstheme="minorHAnsi"/>
          <w:sz w:val="28"/>
          <w:szCs w:val="28"/>
        </w:rPr>
      </w:pPr>
      <w:r w:rsidRPr="002A5853">
        <w:rPr>
          <w:rFonts w:cstheme="minorHAnsi"/>
          <w:sz w:val="28"/>
          <w:szCs w:val="28"/>
        </w:rPr>
        <w:t>University-wide events are not fully accessible</w:t>
      </w:r>
    </w:p>
    <w:p w14:paraId="07139311" w14:textId="77777777" w:rsidR="002A5853" w:rsidRPr="002A5853" w:rsidRDefault="002A5853" w:rsidP="002A5853">
      <w:pPr>
        <w:pStyle w:val="ListParagraph"/>
        <w:numPr>
          <w:ilvl w:val="0"/>
          <w:numId w:val="11"/>
        </w:numPr>
        <w:ind w:left="1080" w:hanging="720"/>
        <w:rPr>
          <w:rFonts w:cstheme="minorHAnsi"/>
          <w:sz w:val="28"/>
          <w:szCs w:val="28"/>
        </w:rPr>
      </w:pPr>
      <w:r w:rsidRPr="002A5853">
        <w:rPr>
          <w:rFonts w:cstheme="minorHAnsi"/>
          <w:sz w:val="28"/>
          <w:szCs w:val="28"/>
        </w:rPr>
        <w:t xml:space="preserve">Lack of knowledge regarding how to make events accessible </w:t>
      </w:r>
    </w:p>
    <w:p w14:paraId="14FD9978" w14:textId="77777777" w:rsidR="002A5853" w:rsidRPr="002A5853" w:rsidRDefault="002A5853" w:rsidP="002A5853">
      <w:pPr>
        <w:pStyle w:val="ListParagraph"/>
        <w:numPr>
          <w:ilvl w:val="0"/>
          <w:numId w:val="11"/>
        </w:numPr>
        <w:ind w:left="1080" w:hanging="720"/>
        <w:rPr>
          <w:rFonts w:cstheme="minorHAnsi"/>
          <w:sz w:val="28"/>
          <w:szCs w:val="28"/>
        </w:rPr>
      </w:pPr>
      <w:r w:rsidRPr="002A5853">
        <w:rPr>
          <w:rFonts w:cstheme="minorHAnsi"/>
          <w:sz w:val="28"/>
          <w:szCs w:val="28"/>
        </w:rPr>
        <w:t>Lack of training regarding service animals</w:t>
      </w:r>
    </w:p>
    <w:p w14:paraId="5FF53D19" w14:textId="77777777" w:rsidR="002A5853" w:rsidRPr="002A5853" w:rsidRDefault="002A5853" w:rsidP="002A5853">
      <w:pPr>
        <w:pStyle w:val="ListParagraph"/>
        <w:numPr>
          <w:ilvl w:val="0"/>
          <w:numId w:val="11"/>
        </w:numPr>
        <w:ind w:left="1080" w:hanging="720"/>
        <w:rPr>
          <w:rFonts w:cstheme="minorHAnsi"/>
          <w:sz w:val="28"/>
          <w:szCs w:val="28"/>
        </w:rPr>
      </w:pPr>
      <w:r w:rsidRPr="002A5853">
        <w:rPr>
          <w:rFonts w:cstheme="minorHAnsi"/>
          <w:sz w:val="28"/>
          <w:szCs w:val="28"/>
        </w:rPr>
        <w:t>Lack of training for KPU’s first responders regarding appropriate interactions with neurodivergent individuals</w:t>
      </w:r>
    </w:p>
    <w:p w14:paraId="5E35E43D" w14:textId="77777777" w:rsidR="002A5853" w:rsidRPr="002A5853" w:rsidRDefault="002A5853" w:rsidP="002A5853">
      <w:pPr>
        <w:pStyle w:val="ListParagraph"/>
        <w:numPr>
          <w:ilvl w:val="0"/>
          <w:numId w:val="11"/>
        </w:numPr>
        <w:ind w:left="1080" w:hanging="720"/>
        <w:rPr>
          <w:rFonts w:cstheme="minorHAnsi"/>
          <w:sz w:val="28"/>
          <w:szCs w:val="28"/>
        </w:rPr>
      </w:pPr>
      <w:r w:rsidRPr="002A5853">
        <w:rPr>
          <w:rFonts w:cstheme="minorHAnsi"/>
          <w:sz w:val="28"/>
          <w:szCs w:val="28"/>
        </w:rPr>
        <w:t xml:space="preserve">Inequitable safety provisions </w:t>
      </w:r>
    </w:p>
    <w:p w14:paraId="5481D12D" w14:textId="77777777" w:rsidR="002A5853" w:rsidRPr="002A5853" w:rsidRDefault="002A5853" w:rsidP="002A5853">
      <w:pPr>
        <w:pStyle w:val="ListParagraph"/>
        <w:numPr>
          <w:ilvl w:val="1"/>
          <w:numId w:val="11"/>
        </w:numPr>
        <w:rPr>
          <w:rFonts w:cstheme="minorHAnsi"/>
          <w:sz w:val="28"/>
          <w:szCs w:val="28"/>
        </w:rPr>
      </w:pPr>
      <w:r w:rsidRPr="002A5853">
        <w:rPr>
          <w:rFonts w:cstheme="minorHAnsi"/>
          <w:sz w:val="28"/>
          <w:szCs w:val="28"/>
        </w:rPr>
        <w:lastRenderedPageBreak/>
        <w:t>No evacuation and emergency planning standards for people with disabilities</w:t>
      </w:r>
    </w:p>
    <w:p w14:paraId="13427D19" w14:textId="77777777" w:rsidR="002A5853" w:rsidRPr="002A5853" w:rsidRDefault="002A5853" w:rsidP="002A5853">
      <w:pPr>
        <w:pStyle w:val="ListParagraph"/>
        <w:numPr>
          <w:ilvl w:val="1"/>
          <w:numId w:val="11"/>
        </w:numPr>
        <w:rPr>
          <w:rFonts w:cstheme="minorHAnsi"/>
          <w:sz w:val="28"/>
          <w:szCs w:val="28"/>
        </w:rPr>
      </w:pPr>
      <w:r w:rsidRPr="002A5853">
        <w:rPr>
          <w:rFonts w:cstheme="minorHAnsi"/>
          <w:sz w:val="28"/>
          <w:szCs w:val="28"/>
        </w:rPr>
        <w:t>No evacuation chairs</w:t>
      </w:r>
    </w:p>
    <w:p w14:paraId="78C5E213" w14:textId="77777777" w:rsidR="002A5853" w:rsidRPr="002A5853" w:rsidRDefault="002A5853" w:rsidP="002A5853">
      <w:pPr>
        <w:pStyle w:val="ListParagraph"/>
        <w:numPr>
          <w:ilvl w:val="1"/>
          <w:numId w:val="11"/>
        </w:numPr>
        <w:rPr>
          <w:rFonts w:cstheme="minorHAnsi"/>
          <w:sz w:val="28"/>
          <w:szCs w:val="28"/>
        </w:rPr>
      </w:pPr>
      <w:r w:rsidRPr="002A5853">
        <w:rPr>
          <w:rFonts w:cstheme="minorHAnsi"/>
          <w:sz w:val="28"/>
          <w:szCs w:val="28"/>
        </w:rPr>
        <w:t xml:space="preserve">Lack of knowledge on where safe zones are </w:t>
      </w:r>
    </w:p>
    <w:p w14:paraId="5A7EE35E" w14:textId="77777777" w:rsidR="002A5853" w:rsidRPr="002A5853" w:rsidRDefault="002A5853" w:rsidP="002A5853">
      <w:pPr>
        <w:pStyle w:val="ListParagraph"/>
        <w:numPr>
          <w:ilvl w:val="1"/>
          <w:numId w:val="11"/>
        </w:numPr>
        <w:rPr>
          <w:rFonts w:cstheme="minorHAnsi"/>
          <w:sz w:val="28"/>
          <w:szCs w:val="28"/>
        </w:rPr>
      </w:pPr>
      <w:r w:rsidRPr="002A5853">
        <w:rPr>
          <w:rFonts w:cstheme="minorHAnsi"/>
          <w:sz w:val="28"/>
          <w:szCs w:val="28"/>
        </w:rPr>
        <w:t>Little awareness of emergency training with respect to disability, e.g., Earthquake training day - not everyone can drop etc.</w:t>
      </w:r>
    </w:p>
    <w:p w14:paraId="50E57FB7" w14:textId="77777777" w:rsidR="002A5853" w:rsidRPr="002A5853" w:rsidRDefault="002A5853" w:rsidP="002A5853">
      <w:pPr>
        <w:rPr>
          <w:rFonts w:cstheme="minorHAnsi"/>
          <w:b/>
          <w:bCs/>
          <w:sz w:val="28"/>
          <w:szCs w:val="28"/>
        </w:rPr>
      </w:pPr>
    </w:p>
    <w:p w14:paraId="0F615EE8" w14:textId="77777777" w:rsidR="002A5853" w:rsidRPr="002A5853" w:rsidRDefault="002A5853" w:rsidP="002A5853">
      <w:pPr>
        <w:pStyle w:val="Heading3"/>
        <w:numPr>
          <w:ilvl w:val="0"/>
          <w:numId w:val="3"/>
        </w:numPr>
        <w:rPr>
          <w:rFonts w:eastAsia="Times New Roman"/>
          <w:b/>
          <w:sz w:val="28"/>
        </w:rPr>
      </w:pPr>
      <w:bookmarkStart w:id="14" w:name="_Toc144202265"/>
      <w:r w:rsidRPr="002A5853">
        <w:rPr>
          <w:b/>
          <w:sz w:val="28"/>
        </w:rPr>
        <w:t>Financial Barriers</w:t>
      </w:r>
      <w:bookmarkEnd w:id="14"/>
    </w:p>
    <w:p w14:paraId="2582B270" w14:textId="77777777" w:rsidR="002A5853" w:rsidRPr="002A5853" w:rsidRDefault="002A5853" w:rsidP="002A5853">
      <w:pPr>
        <w:rPr>
          <w:rFonts w:cstheme="minorHAnsi"/>
          <w:color w:val="002060"/>
          <w:sz w:val="28"/>
          <w:szCs w:val="28"/>
        </w:rPr>
      </w:pPr>
    </w:p>
    <w:p w14:paraId="22044975" w14:textId="77777777" w:rsidR="002A5853" w:rsidRPr="002A5853" w:rsidRDefault="002A5853" w:rsidP="002A5853">
      <w:pPr>
        <w:rPr>
          <w:rFonts w:cstheme="minorHAnsi"/>
          <w:color w:val="000000" w:themeColor="text1"/>
          <w:sz w:val="28"/>
          <w:szCs w:val="28"/>
        </w:rPr>
      </w:pPr>
      <w:r w:rsidRPr="002A5853">
        <w:rPr>
          <w:rFonts w:cstheme="minorHAnsi"/>
          <w:color w:val="000000" w:themeColor="text1"/>
          <w:sz w:val="28"/>
          <w:szCs w:val="28"/>
        </w:rPr>
        <w:t>People with disabilities experience lower rates of pay, up to 25% lower than their non-disabled peers. 23% of people with disabilities who are employed experience low income, compared with 9% of those without a disability. Further, despite being 18% of the overall population in Canada, people with disabilities make up 41% of the low-income population</w:t>
      </w:r>
      <w:r w:rsidRPr="002A5853">
        <w:rPr>
          <w:rStyle w:val="FootnoteReference"/>
          <w:rFonts w:cstheme="minorHAnsi"/>
          <w:color w:val="000000" w:themeColor="text1"/>
          <w:sz w:val="28"/>
          <w:szCs w:val="28"/>
        </w:rPr>
        <w:footnoteReference w:id="1"/>
      </w:r>
      <w:r w:rsidRPr="002A5853">
        <w:rPr>
          <w:rFonts w:cstheme="minorHAnsi"/>
          <w:color w:val="000000" w:themeColor="text1"/>
          <w:sz w:val="28"/>
          <w:szCs w:val="28"/>
        </w:rPr>
        <w:t xml:space="preserve">. </w:t>
      </w:r>
    </w:p>
    <w:p w14:paraId="1982CE05" w14:textId="77777777" w:rsidR="002A5853" w:rsidRPr="002A5853" w:rsidRDefault="002A5853" w:rsidP="002A5853">
      <w:pPr>
        <w:rPr>
          <w:rFonts w:cstheme="minorHAnsi"/>
          <w:color w:val="000000" w:themeColor="text1"/>
          <w:sz w:val="28"/>
          <w:szCs w:val="28"/>
        </w:rPr>
      </w:pPr>
      <w:r w:rsidRPr="002A5853">
        <w:rPr>
          <w:rFonts w:cstheme="minorHAnsi"/>
          <w:color w:val="000000" w:themeColor="text1"/>
          <w:sz w:val="28"/>
          <w:szCs w:val="28"/>
        </w:rPr>
        <w:t xml:space="preserve">The results of the SSS (2022) show that students with disabilities are concerned about their finances and are experiencing food insecurity. 76% of students with disabilities at KPU said they were anxious about their finances in comparison to 65% of students without disabilities (SSS, 2022). Further, only 48% of students with disabilities said they can always pay for their education and basic living expenses in comparison to 70% of students without disabilities (SSS, 2022). 53% of students with disabilities experience some level of food insecurity, compared to 40% of students without disabilities (SSS, 2022). </w:t>
      </w:r>
    </w:p>
    <w:p w14:paraId="4A26585A" w14:textId="77777777" w:rsidR="002A5853" w:rsidRPr="002A5853" w:rsidRDefault="002A5853" w:rsidP="002A5853">
      <w:pPr>
        <w:rPr>
          <w:rFonts w:cstheme="minorHAnsi"/>
          <w:color w:val="000000" w:themeColor="text1"/>
          <w:szCs w:val="28"/>
        </w:rPr>
      </w:pPr>
      <w:r w:rsidRPr="002A5853">
        <w:rPr>
          <w:rFonts w:cstheme="minorHAnsi"/>
          <w:noProof/>
          <w:sz w:val="28"/>
          <w:szCs w:val="28"/>
          <w:lang w:eastAsia="en-CA"/>
        </w:rPr>
        <w:lastRenderedPageBreak/>
        <w:drawing>
          <wp:anchor distT="0" distB="0" distL="114300" distR="114300" simplePos="0" relativeHeight="251660288" behindDoc="0" locked="0" layoutInCell="1" allowOverlap="1" wp14:anchorId="03B2B299" wp14:editId="797A479C">
            <wp:simplePos x="0" y="0"/>
            <wp:positionH relativeFrom="column">
              <wp:posOffset>-518160</wp:posOffset>
            </wp:positionH>
            <wp:positionV relativeFrom="paragraph">
              <wp:posOffset>139065</wp:posOffset>
            </wp:positionV>
            <wp:extent cx="5905500" cy="3798570"/>
            <wp:effectExtent l="0" t="0" r="19050" b="11430"/>
            <wp:wrapTopAndBottom/>
            <wp:docPr id="2" name="Chart 2" descr="Graph comparing answers to financial survey questions. Students with disabilities face higher financial barriers than their nondisabled peers." title="Financial barriers for students with disabilities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Pr>
          <w:rFonts w:cstheme="minorHAnsi"/>
          <w:color w:val="000000" w:themeColor="text1"/>
          <w:szCs w:val="28"/>
        </w:rPr>
        <w:t>Fig</w:t>
      </w:r>
      <w:r w:rsidRPr="002A5853">
        <w:rPr>
          <w:rFonts w:cstheme="minorHAnsi"/>
          <w:color w:val="000000" w:themeColor="text1"/>
          <w:szCs w:val="28"/>
        </w:rPr>
        <w:t>ure 2. Financial barriers are higher for students with disabilities (SSS, 2022)</w:t>
      </w:r>
    </w:p>
    <w:p w14:paraId="3C1859ED" w14:textId="77777777" w:rsidR="002A5853" w:rsidRPr="002A5853" w:rsidRDefault="002A5853" w:rsidP="002A5853">
      <w:pPr>
        <w:spacing w:before="100" w:beforeAutospacing="1" w:after="100" w:afterAutospacing="1"/>
        <w:rPr>
          <w:rFonts w:eastAsia="Times New Roman" w:cstheme="minorHAnsi"/>
          <w:color w:val="000000" w:themeColor="text1"/>
          <w:sz w:val="28"/>
          <w:szCs w:val="28"/>
        </w:rPr>
      </w:pPr>
      <w:r w:rsidRPr="002A5853">
        <w:rPr>
          <w:rFonts w:eastAsia="Times New Roman" w:cstheme="minorHAnsi"/>
          <w:color w:val="000000" w:themeColor="text1"/>
          <w:sz w:val="28"/>
          <w:szCs w:val="28"/>
        </w:rPr>
        <w:t xml:space="preserve">KPU employees who identified as persons with a disability have higher rates of representation amongst sessional faculty and part-time temporary roles than their overall representation at KPU (CCDI, 2021). </w:t>
      </w:r>
    </w:p>
    <w:p w14:paraId="0D3E9BCA" w14:textId="77777777" w:rsidR="002A5853" w:rsidRPr="002A5853" w:rsidRDefault="002A5853" w:rsidP="002A5853">
      <w:pPr>
        <w:spacing w:before="100" w:beforeAutospacing="1" w:after="100" w:afterAutospacing="1"/>
        <w:rPr>
          <w:rFonts w:eastAsia="Times New Roman" w:cstheme="minorHAnsi"/>
          <w:color w:val="000000" w:themeColor="text1"/>
          <w:sz w:val="28"/>
          <w:szCs w:val="28"/>
        </w:rPr>
      </w:pPr>
      <w:r w:rsidRPr="002A5853">
        <w:rPr>
          <w:rFonts w:eastAsia="Times New Roman" w:cstheme="minorHAnsi"/>
          <w:b/>
          <w:bCs/>
          <w:color w:val="000000" w:themeColor="text1"/>
          <w:sz w:val="28"/>
          <w:szCs w:val="28"/>
        </w:rPr>
        <w:t xml:space="preserve">Barriers: </w:t>
      </w:r>
    </w:p>
    <w:p w14:paraId="35EB3AD2" w14:textId="77777777" w:rsidR="002A5853" w:rsidRPr="002A5853" w:rsidRDefault="002A5853" w:rsidP="002A5853">
      <w:pPr>
        <w:pStyle w:val="ListParagraph"/>
        <w:numPr>
          <w:ilvl w:val="0"/>
          <w:numId w:val="12"/>
        </w:numPr>
        <w:ind w:left="1080" w:hanging="720"/>
        <w:rPr>
          <w:rFonts w:cstheme="minorHAnsi"/>
          <w:sz w:val="28"/>
          <w:szCs w:val="28"/>
        </w:rPr>
      </w:pPr>
      <w:r w:rsidRPr="002A5853">
        <w:rPr>
          <w:rFonts w:cstheme="minorHAnsi"/>
          <w:sz w:val="28"/>
          <w:szCs w:val="28"/>
        </w:rPr>
        <w:t>Unequal access to scholarships for students with disabilities</w:t>
      </w:r>
    </w:p>
    <w:p w14:paraId="1C3C6B19" w14:textId="77777777" w:rsidR="002A5853" w:rsidRPr="002A5853" w:rsidRDefault="002A5853" w:rsidP="002A5853">
      <w:pPr>
        <w:pStyle w:val="ListParagraph"/>
        <w:numPr>
          <w:ilvl w:val="0"/>
          <w:numId w:val="12"/>
        </w:numPr>
        <w:ind w:left="1080" w:hanging="720"/>
        <w:rPr>
          <w:rFonts w:cstheme="minorHAnsi"/>
          <w:sz w:val="28"/>
          <w:szCs w:val="28"/>
        </w:rPr>
      </w:pPr>
      <w:r w:rsidRPr="002A5853">
        <w:rPr>
          <w:rFonts w:cstheme="minorHAnsi"/>
          <w:sz w:val="28"/>
          <w:szCs w:val="28"/>
        </w:rPr>
        <w:t>Information about Student Aid BC's policy for those with permanent disabilities not easily accessible</w:t>
      </w:r>
    </w:p>
    <w:p w14:paraId="54E56BA2" w14:textId="77777777" w:rsidR="002A5853" w:rsidRPr="002A5853" w:rsidRDefault="002A5853" w:rsidP="002A5853">
      <w:pPr>
        <w:pStyle w:val="ListParagraph"/>
        <w:numPr>
          <w:ilvl w:val="0"/>
          <w:numId w:val="12"/>
        </w:numPr>
        <w:ind w:left="1080" w:hanging="720"/>
        <w:rPr>
          <w:rFonts w:cstheme="minorHAnsi"/>
          <w:sz w:val="28"/>
          <w:szCs w:val="28"/>
        </w:rPr>
      </w:pPr>
      <w:r w:rsidRPr="002A5853">
        <w:rPr>
          <w:rFonts w:cstheme="minorHAnsi"/>
          <w:sz w:val="28"/>
          <w:szCs w:val="28"/>
        </w:rPr>
        <w:t xml:space="preserve">High cost of psychoeducational testing </w:t>
      </w:r>
    </w:p>
    <w:p w14:paraId="005EFF9F" w14:textId="77777777" w:rsidR="002A5853" w:rsidRPr="002A5853" w:rsidRDefault="002A5853" w:rsidP="002A5853">
      <w:pPr>
        <w:pStyle w:val="ListParagraph"/>
        <w:numPr>
          <w:ilvl w:val="0"/>
          <w:numId w:val="12"/>
        </w:numPr>
        <w:ind w:left="1080" w:hanging="720"/>
        <w:rPr>
          <w:rFonts w:cstheme="minorHAnsi"/>
          <w:sz w:val="28"/>
          <w:szCs w:val="28"/>
        </w:rPr>
      </w:pPr>
      <w:r w:rsidRPr="002A5853">
        <w:rPr>
          <w:rFonts w:cstheme="minorHAnsi"/>
          <w:sz w:val="28"/>
          <w:szCs w:val="28"/>
        </w:rPr>
        <w:t>PD allocations and requirements not always equitable for the needs of employees with disabilities</w:t>
      </w:r>
    </w:p>
    <w:p w14:paraId="57811B1A" w14:textId="77777777" w:rsidR="002A5853" w:rsidRPr="002A5853" w:rsidRDefault="002A5853" w:rsidP="002A5853">
      <w:pPr>
        <w:pStyle w:val="ListParagraph"/>
        <w:numPr>
          <w:ilvl w:val="0"/>
          <w:numId w:val="12"/>
        </w:numPr>
        <w:ind w:left="1080" w:hanging="720"/>
        <w:rPr>
          <w:rFonts w:cstheme="minorHAnsi"/>
          <w:sz w:val="28"/>
          <w:szCs w:val="28"/>
        </w:rPr>
      </w:pPr>
      <w:r w:rsidRPr="002A5853">
        <w:rPr>
          <w:rFonts w:cstheme="minorHAnsi"/>
          <w:sz w:val="28"/>
          <w:szCs w:val="28"/>
        </w:rPr>
        <w:t>Lack of assistance with Adult Upgrading Grant funding applications</w:t>
      </w:r>
    </w:p>
    <w:p w14:paraId="0EF991F6" w14:textId="77777777" w:rsidR="002A5853" w:rsidRPr="002A5853" w:rsidRDefault="002A5853" w:rsidP="002A5853">
      <w:pPr>
        <w:pStyle w:val="ListParagraph"/>
        <w:numPr>
          <w:ilvl w:val="0"/>
          <w:numId w:val="12"/>
        </w:numPr>
        <w:ind w:left="1080" w:hanging="720"/>
        <w:rPr>
          <w:rFonts w:eastAsia="Times New Roman" w:cstheme="minorHAnsi"/>
          <w:color w:val="000000" w:themeColor="text1"/>
          <w:sz w:val="28"/>
          <w:szCs w:val="28"/>
        </w:rPr>
      </w:pPr>
      <w:r w:rsidRPr="002A5853">
        <w:rPr>
          <w:rFonts w:cstheme="minorHAnsi"/>
          <w:sz w:val="28"/>
          <w:szCs w:val="28"/>
        </w:rPr>
        <w:t>Lack of proportional representation of people with disabilities in permanent full-time</w:t>
      </w:r>
      <w:r w:rsidRPr="002A5853">
        <w:rPr>
          <w:rFonts w:eastAsia="Times New Roman" w:cstheme="minorHAnsi"/>
          <w:color w:val="000000" w:themeColor="text1"/>
          <w:sz w:val="28"/>
          <w:szCs w:val="28"/>
        </w:rPr>
        <w:t xml:space="preserve"> positions</w:t>
      </w:r>
    </w:p>
    <w:p w14:paraId="1761403E" w14:textId="77777777" w:rsidR="002A5853" w:rsidRPr="002A5853" w:rsidRDefault="002A5853" w:rsidP="002A5853">
      <w:pPr>
        <w:pStyle w:val="ListParagraph"/>
        <w:rPr>
          <w:rFonts w:eastAsia="Times New Roman" w:cstheme="minorHAnsi"/>
          <w:color w:val="000000" w:themeColor="text1"/>
          <w:sz w:val="28"/>
          <w:szCs w:val="28"/>
        </w:rPr>
      </w:pPr>
    </w:p>
    <w:p w14:paraId="08EA5501" w14:textId="77777777" w:rsidR="002A5853" w:rsidRPr="002A5853" w:rsidRDefault="002A5853" w:rsidP="002A5853">
      <w:pPr>
        <w:rPr>
          <w:rFonts w:cstheme="minorHAnsi"/>
          <w:b/>
          <w:bCs/>
          <w:sz w:val="28"/>
          <w:szCs w:val="28"/>
        </w:rPr>
      </w:pPr>
      <w:r w:rsidRPr="002A5853">
        <w:rPr>
          <w:rFonts w:cstheme="minorHAnsi"/>
          <w:b/>
          <w:bCs/>
          <w:sz w:val="28"/>
          <w:szCs w:val="28"/>
        </w:rPr>
        <w:br w:type="page"/>
      </w:r>
    </w:p>
    <w:p w14:paraId="20CBCFF9" w14:textId="77777777" w:rsidR="002A5853" w:rsidRPr="002A5853" w:rsidRDefault="002A5853" w:rsidP="002A5853">
      <w:pPr>
        <w:pStyle w:val="Heading3"/>
        <w:numPr>
          <w:ilvl w:val="0"/>
          <w:numId w:val="3"/>
        </w:numPr>
        <w:rPr>
          <w:rFonts w:eastAsia="Times New Roman"/>
          <w:b/>
          <w:sz w:val="28"/>
        </w:rPr>
      </w:pPr>
      <w:bookmarkStart w:id="15" w:name="_Toc144202266"/>
      <w:r w:rsidRPr="002A5853">
        <w:rPr>
          <w:b/>
          <w:sz w:val="28"/>
        </w:rPr>
        <w:lastRenderedPageBreak/>
        <w:t>Physical and Architecture Barriers</w:t>
      </w:r>
      <w:bookmarkEnd w:id="15"/>
    </w:p>
    <w:p w14:paraId="45F6374F" w14:textId="77777777" w:rsidR="002A5853" w:rsidRPr="002A5853" w:rsidRDefault="002A5853" w:rsidP="002A5853">
      <w:pPr>
        <w:rPr>
          <w:rFonts w:eastAsia="Times New Roman" w:cstheme="minorHAnsi"/>
          <w:sz w:val="28"/>
          <w:szCs w:val="28"/>
        </w:rPr>
      </w:pPr>
    </w:p>
    <w:p w14:paraId="11B49FDA" w14:textId="77777777" w:rsidR="002A5853" w:rsidRPr="002A5853" w:rsidRDefault="002A5853" w:rsidP="002A5853">
      <w:pPr>
        <w:rPr>
          <w:rStyle w:val="markedcontent"/>
          <w:rFonts w:cstheme="minorHAnsi"/>
          <w:sz w:val="28"/>
          <w:szCs w:val="28"/>
        </w:rPr>
      </w:pPr>
      <w:r w:rsidRPr="002A5853">
        <w:rPr>
          <w:rStyle w:val="markedcontent"/>
          <w:rFonts w:cstheme="minorHAnsi"/>
          <w:sz w:val="28"/>
          <w:szCs w:val="28"/>
        </w:rPr>
        <w:t>The Accessibility Committee identified numerous physical barriers from their own lived experiences. There has not been a comprehensive university-wide assessment of physical barriers. One of our recommendations is for KPU to perform accessibility audits on all campuses as well as within our information and communications systems.</w:t>
      </w:r>
    </w:p>
    <w:p w14:paraId="596532FA" w14:textId="77777777" w:rsidR="002A5853" w:rsidRPr="002A5853" w:rsidRDefault="002A5853" w:rsidP="002A5853">
      <w:pPr>
        <w:rPr>
          <w:rStyle w:val="markedcontent"/>
          <w:rFonts w:cstheme="minorHAnsi"/>
          <w:b/>
          <w:bCs/>
          <w:sz w:val="28"/>
          <w:szCs w:val="28"/>
        </w:rPr>
      </w:pPr>
      <w:r w:rsidRPr="002A5853">
        <w:rPr>
          <w:rStyle w:val="markedcontent"/>
          <w:rFonts w:cstheme="minorHAnsi"/>
          <w:b/>
          <w:bCs/>
          <w:sz w:val="28"/>
          <w:szCs w:val="28"/>
        </w:rPr>
        <w:t>Barriers:</w:t>
      </w:r>
    </w:p>
    <w:p w14:paraId="1A619749"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Lack of accessible offices for student services: accessibility services, advising and counselling</w:t>
      </w:r>
    </w:p>
    <w:p w14:paraId="2CF585AA"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Physical interfacing service environment is not fully accessible (e.g., cafeteria, Tim Hortons, bookstore, etc.)</w:t>
      </w:r>
    </w:p>
    <w:p w14:paraId="6215A2CC"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 xml:space="preserve">Physical deterioration of old infrastructure causes inaccessibility, e.g., trip hazards </w:t>
      </w:r>
    </w:p>
    <w:p w14:paraId="7313565B"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Most meeting room doors aren't automatic</w:t>
      </w:r>
    </w:p>
    <w:p w14:paraId="47E4D0A0"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Elevators are not all fully accessible</w:t>
      </w:r>
    </w:p>
    <w:p w14:paraId="302475CC"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Not all washrooms have automatic door openers, rails etc.</w:t>
      </w:r>
    </w:p>
    <w:p w14:paraId="01C7EDA0"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 xml:space="preserve">Lack of contrast and clear signage on glass doors </w:t>
      </w:r>
    </w:p>
    <w:p w14:paraId="6DF3D6C8"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Lack of van-accessible parking spaces</w:t>
      </w:r>
    </w:p>
    <w:p w14:paraId="3E83B7AF" w14:textId="77777777" w:rsidR="002A5853" w:rsidRPr="002A5853" w:rsidRDefault="002A5853" w:rsidP="002A5853">
      <w:pPr>
        <w:pStyle w:val="ListParagraph"/>
        <w:numPr>
          <w:ilvl w:val="0"/>
          <w:numId w:val="13"/>
        </w:numPr>
        <w:ind w:left="1080" w:hanging="720"/>
        <w:rPr>
          <w:rFonts w:cstheme="minorHAnsi"/>
          <w:sz w:val="28"/>
          <w:szCs w:val="28"/>
        </w:rPr>
      </w:pPr>
      <w:r w:rsidRPr="002A5853">
        <w:rPr>
          <w:rFonts w:cstheme="minorHAnsi"/>
          <w:sz w:val="28"/>
          <w:szCs w:val="28"/>
        </w:rPr>
        <w:t>Accessible parking spots do not have full signage information</w:t>
      </w:r>
    </w:p>
    <w:p w14:paraId="5E2A9D3F" w14:textId="77777777" w:rsidR="002A5853" w:rsidRPr="002A5853" w:rsidRDefault="002A5853" w:rsidP="002A5853">
      <w:pPr>
        <w:rPr>
          <w:rFonts w:eastAsia="Times New Roman" w:cstheme="minorHAnsi"/>
          <w:sz w:val="28"/>
          <w:szCs w:val="28"/>
        </w:rPr>
      </w:pPr>
    </w:p>
    <w:p w14:paraId="23DF7093" w14:textId="77777777" w:rsidR="002A5853" w:rsidRPr="002A5853" w:rsidRDefault="002A5853" w:rsidP="002A5853">
      <w:pPr>
        <w:pStyle w:val="Heading3"/>
        <w:numPr>
          <w:ilvl w:val="0"/>
          <w:numId w:val="3"/>
        </w:numPr>
        <w:rPr>
          <w:rFonts w:eastAsia="Times New Roman"/>
          <w:b/>
          <w:sz w:val="28"/>
        </w:rPr>
      </w:pPr>
      <w:bookmarkStart w:id="16" w:name="_Toc144202267"/>
      <w:r w:rsidRPr="002A5853">
        <w:rPr>
          <w:b/>
          <w:sz w:val="28"/>
        </w:rPr>
        <w:t>Information and Communication</w:t>
      </w:r>
      <w:bookmarkEnd w:id="16"/>
    </w:p>
    <w:p w14:paraId="4DEE8673" w14:textId="77777777" w:rsidR="002A5853" w:rsidRPr="002A5853" w:rsidRDefault="002A5853" w:rsidP="002A5853">
      <w:pPr>
        <w:rPr>
          <w:rFonts w:eastAsia="Times New Roman" w:cstheme="minorHAnsi"/>
          <w:sz w:val="28"/>
          <w:szCs w:val="28"/>
        </w:rPr>
      </w:pPr>
    </w:p>
    <w:p w14:paraId="52A8DBD1" w14:textId="77777777" w:rsidR="002A5853" w:rsidRPr="002A5853" w:rsidRDefault="002A5853" w:rsidP="002A5853">
      <w:pPr>
        <w:rPr>
          <w:rStyle w:val="markedcontent"/>
          <w:rFonts w:cstheme="minorHAnsi"/>
          <w:sz w:val="28"/>
          <w:szCs w:val="28"/>
        </w:rPr>
      </w:pPr>
      <w:r w:rsidRPr="002A5853">
        <w:rPr>
          <w:rStyle w:val="markedcontent"/>
          <w:rFonts w:cstheme="minorHAnsi"/>
          <w:sz w:val="28"/>
          <w:szCs w:val="28"/>
        </w:rPr>
        <w:t xml:space="preserve">There has not been a comprehensive university-wide assessment of communication barriers. The committee identified numerous barriers from their own lived experiences. One of our recommendations is for KPU to perform audits of our information and communications systems.  </w:t>
      </w:r>
    </w:p>
    <w:p w14:paraId="3305CC4D" w14:textId="77777777" w:rsidR="002A5853" w:rsidRPr="002A5853" w:rsidRDefault="002A5853" w:rsidP="002A5853">
      <w:pPr>
        <w:rPr>
          <w:rFonts w:cstheme="minorHAnsi"/>
          <w:b/>
          <w:bCs/>
          <w:sz w:val="28"/>
          <w:szCs w:val="28"/>
        </w:rPr>
      </w:pPr>
      <w:r w:rsidRPr="002A5853">
        <w:rPr>
          <w:rStyle w:val="markedcontent"/>
          <w:rFonts w:cstheme="minorHAnsi"/>
          <w:b/>
          <w:bCs/>
          <w:sz w:val="28"/>
          <w:szCs w:val="28"/>
        </w:rPr>
        <w:t>Barriers:</w:t>
      </w:r>
    </w:p>
    <w:p w14:paraId="007B649E" w14:textId="77777777" w:rsidR="002A5853" w:rsidRPr="002A5853" w:rsidRDefault="002A5853" w:rsidP="002A5853">
      <w:pPr>
        <w:pStyle w:val="ListParagraph"/>
        <w:numPr>
          <w:ilvl w:val="0"/>
          <w:numId w:val="15"/>
        </w:numPr>
        <w:ind w:left="1080" w:hanging="720"/>
        <w:rPr>
          <w:rFonts w:cstheme="minorHAnsi"/>
          <w:sz w:val="28"/>
          <w:szCs w:val="28"/>
        </w:rPr>
      </w:pPr>
      <w:r w:rsidRPr="002A5853">
        <w:rPr>
          <w:rFonts w:cstheme="minorHAnsi"/>
          <w:sz w:val="28"/>
          <w:szCs w:val="28"/>
        </w:rPr>
        <w:t>Most KPU websites, including SharePoint sites, don’t meet the Web Content Accessibility Guidelines (WCAG)</w:t>
      </w:r>
    </w:p>
    <w:p w14:paraId="18CFAF2F" w14:textId="77777777" w:rsidR="002A5853" w:rsidRPr="002A5853" w:rsidRDefault="002A5853" w:rsidP="002A5853">
      <w:pPr>
        <w:pStyle w:val="ListParagraph"/>
        <w:numPr>
          <w:ilvl w:val="0"/>
          <w:numId w:val="15"/>
        </w:numPr>
        <w:ind w:left="1080" w:hanging="720"/>
        <w:rPr>
          <w:rFonts w:cstheme="minorHAnsi"/>
          <w:sz w:val="28"/>
          <w:szCs w:val="28"/>
        </w:rPr>
      </w:pPr>
      <w:r w:rsidRPr="002A5853">
        <w:rPr>
          <w:rFonts w:cstheme="minorHAnsi"/>
          <w:sz w:val="28"/>
          <w:szCs w:val="28"/>
        </w:rPr>
        <w:t>Not all KPU online platforms work with Voice Over/Jaws and other screen readers</w:t>
      </w:r>
    </w:p>
    <w:p w14:paraId="728050E0" w14:textId="77777777" w:rsidR="002A5853" w:rsidRPr="002A5853" w:rsidRDefault="002A5853" w:rsidP="002A5853">
      <w:pPr>
        <w:pStyle w:val="ListParagraph"/>
        <w:numPr>
          <w:ilvl w:val="0"/>
          <w:numId w:val="15"/>
        </w:numPr>
        <w:ind w:left="1080" w:hanging="720"/>
        <w:rPr>
          <w:rFonts w:cstheme="minorHAnsi"/>
          <w:sz w:val="28"/>
          <w:szCs w:val="28"/>
        </w:rPr>
      </w:pPr>
      <w:r w:rsidRPr="002A5853">
        <w:rPr>
          <w:rFonts w:cstheme="minorHAnsi"/>
          <w:sz w:val="28"/>
          <w:szCs w:val="28"/>
        </w:rPr>
        <w:t>Lack of accessible electronic equipment in classrooms</w:t>
      </w:r>
    </w:p>
    <w:p w14:paraId="3FAB8C8F" w14:textId="77777777" w:rsidR="002A5853" w:rsidRPr="002A5853" w:rsidRDefault="002A5853" w:rsidP="002A5853">
      <w:pPr>
        <w:pStyle w:val="ListParagraph"/>
        <w:numPr>
          <w:ilvl w:val="0"/>
          <w:numId w:val="15"/>
        </w:numPr>
        <w:ind w:left="1080" w:hanging="720"/>
        <w:rPr>
          <w:rFonts w:cstheme="minorHAnsi"/>
          <w:sz w:val="28"/>
          <w:szCs w:val="28"/>
        </w:rPr>
      </w:pPr>
      <w:r w:rsidRPr="002A5853">
        <w:rPr>
          <w:rFonts w:cstheme="minorHAnsi"/>
          <w:sz w:val="28"/>
          <w:szCs w:val="28"/>
        </w:rPr>
        <w:lastRenderedPageBreak/>
        <w:t>Material is not often presented using multiple formats, and print material not always accessible</w:t>
      </w:r>
    </w:p>
    <w:p w14:paraId="333C30D4" w14:textId="77777777" w:rsidR="002A5853" w:rsidRPr="002A5853" w:rsidRDefault="002A5853" w:rsidP="002A5853">
      <w:pPr>
        <w:pStyle w:val="ListParagraph"/>
        <w:numPr>
          <w:ilvl w:val="0"/>
          <w:numId w:val="15"/>
        </w:numPr>
        <w:ind w:left="1080" w:hanging="720"/>
        <w:rPr>
          <w:rFonts w:cstheme="minorHAnsi"/>
          <w:sz w:val="28"/>
          <w:szCs w:val="28"/>
        </w:rPr>
      </w:pPr>
      <w:r w:rsidRPr="002A5853">
        <w:rPr>
          <w:rFonts w:cstheme="minorHAnsi"/>
          <w:sz w:val="28"/>
          <w:szCs w:val="28"/>
        </w:rPr>
        <w:t>Lack of Plain language documents and too many unexplained acronyms</w:t>
      </w:r>
    </w:p>
    <w:p w14:paraId="2729F78E" w14:textId="77777777" w:rsidR="002A5853" w:rsidRPr="002A5853" w:rsidRDefault="002A5853" w:rsidP="002A5853">
      <w:pPr>
        <w:pStyle w:val="ListParagraph"/>
        <w:numPr>
          <w:ilvl w:val="0"/>
          <w:numId w:val="15"/>
        </w:numPr>
        <w:ind w:left="1080" w:hanging="720"/>
        <w:rPr>
          <w:rFonts w:cstheme="minorHAnsi"/>
          <w:sz w:val="28"/>
          <w:szCs w:val="28"/>
        </w:rPr>
      </w:pPr>
      <w:r w:rsidRPr="002A5853">
        <w:rPr>
          <w:rFonts w:cstheme="minorHAnsi"/>
          <w:sz w:val="28"/>
          <w:szCs w:val="28"/>
        </w:rPr>
        <w:t>Difficulty finding the right/</w:t>
      </w:r>
      <w:proofErr w:type="gramStart"/>
      <w:r w:rsidRPr="002A5853">
        <w:rPr>
          <w:rFonts w:cstheme="minorHAnsi"/>
          <w:sz w:val="28"/>
          <w:szCs w:val="28"/>
        </w:rPr>
        <w:t>current  information</w:t>
      </w:r>
      <w:proofErr w:type="gramEnd"/>
      <w:r w:rsidRPr="002A5853">
        <w:rPr>
          <w:rFonts w:cstheme="minorHAnsi"/>
          <w:sz w:val="28"/>
          <w:szCs w:val="28"/>
        </w:rPr>
        <w:t xml:space="preserve"> because of so much outdated materials accessed through search on the KPU website</w:t>
      </w:r>
    </w:p>
    <w:p w14:paraId="100AC174" w14:textId="77777777" w:rsidR="002A5853" w:rsidRPr="002A5853" w:rsidRDefault="002A5853" w:rsidP="002A5853">
      <w:pPr>
        <w:rPr>
          <w:rFonts w:eastAsia="Times New Roman" w:cstheme="minorHAnsi"/>
          <w:sz w:val="28"/>
          <w:szCs w:val="28"/>
        </w:rPr>
      </w:pPr>
    </w:p>
    <w:p w14:paraId="07AC41D5" w14:textId="77777777" w:rsidR="002A5853" w:rsidRPr="002A5853" w:rsidRDefault="002A5853" w:rsidP="002A5853">
      <w:pPr>
        <w:rPr>
          <w:rFonts w:eastAsia="Times New Roman" w:cstheme="minorHAnsi"/>
          <w:b/>
          <w:bCs/>
          <w:caps/>
          <w:sz w:val="28"/>
          <w:szCs w:val="28"/>
        </w:rPr>
      </w:pPr>
      <w:r w:rsidRPr="002A5853">
        <w:rPr>
          <w:rFonts w:eastAsia="Times New Roman" w:cstheme="minorHAnsi"/>
          <w:b/>
          <w:bCs/>
          <w:caps/>
          <w:sz w:val="28"/>
          <w:szCs w:val="28"/>
        </w:rPr>
        <w:br w:type="page"/>
      </w:r>
    </w:p>
    <w:p w14:paraId="76662ED0" w14:textId="77777777" w:rsidR="002A5853" w:rsidRDefault="002A5853" w:rsidP="002A5853">
      <w:pPr>
        <w:pStyle w:val="Heading2"/>
        <w:rPr>
          <w:rFonts w:eastAsia="Times New Roman"/>
          <w:b/>
          <w:sz w:val="28"/>
        </w:rPr>
      </w:pPr>
      <w:bookmarkStart w:id="17" w:name="_Toc144202268"/>
      <w:r w:rsidRPr="002A5853">
        <w:rPr>
          <w:rFonts w:eastAsia="Times New Roman"/>
          <w:b/>
          <w:sz w:val="28"/>
        </w:rPr>
        <w:lastRenderedPageBreak/>
        <w:t>Recommendations</w:t>
      </w:r>
      <w:bookmarkEnd w:id="17"/>
    </w:p>
    <w:p w14:paraId="491EE8BC" w14:textId="77777777" w:rsidR="002A5853" w:rsidRPr="002A5853" w:rsidRDefault="002A5853" w:rsidP="002A5853"/>
    <w:p w14:paraId="41D341D9" w14:textId="77777777" w:rsidR="002A5853" w:rsidRPr="002A5853" w:rsidRDefault="002A5853" w:rsidP="002A5853">
      <w:pPr>
        <w:rPr>
          <w:rStyle w:val="markedcontent"/>
          <w:rFonts w:eastAsia="Times New Roman" w:cstheme="minorHAnsi"/>
          <w:sz w:val="28"/>
          <w:szCs w:val="28"/>
        </w:rPr>
      </w:pPr>
      <w:r w:rsidRPr="002A5853">
        <w:rPr>
          <w:rFonts w:eastAsia="Times New Roman" w:cstheme="minorHAnsi"/>
          <w:sz w:val="28"/>
          <w:szCs w:val="28"/>
        </w:rPr>
        <w:t>The committee’s recommendations to remove these barriers are presented in alignment with KPU’s Vision 2026. One of the key Values identified in Vision 2026 is that of Equity:</w:t>
      </w:r>
    </w:p>
    <w:p w14:paraId="6091FB98" w14:textId="77777777" w:rsidR="002A5853" w:rsidRPr="002A5853" w:rsidRDefault="002A5853" w:rsidP="002A5853">
      <w:pPr>
        <w:ind w:left="720" w:right="1710"/>
        <w:rPr>
          <w:rStyle w:val="markedcontent"/>
          <w:rFonts w:cstheme="minorHAnsi"/>
          <w:sz w:val="28"/>
          <w:szCs w:val="28"/>
        </w:rPr>
      </w:pPr>
      <w:r w:rsidRPr="002A5853">
        <w:rPr>
          <w:rStyle w:val="markedcontent"/>
          <w:rFonts w:cstheme="minorHAnsi"/>
          <w:i/>
          <w:iCs/>
          <w:sz w:val="28"/>
          <w:szCs w:val="28"/>
        </w:rPr>
        <w:t>We strive to offer opportunities, supports and resources for all students and employees of equity-denied groups to</w:t>
      </w:r>
      <w:r w:rsidRPr="002A5853">
        <w:rPr>
          <w:rFonts w:cstheme="minorHAnsi"/>
          <w:i/>
          <w:iCs/>
          <w:sz w:val="28"/>
          <w:szCs w:val="28"/>
        </w:rPr>
        <w:t xml:space="preserve"> </w:t>
      </w:r>
      <w:r w:rsidRPr="002A5853">
        <w:rPr>
          <w:rStyle w:val="markedcontent"/>
          <w:rFonts w:cstheme="minorHAnsi"/>
          <w:i/>
          <w:iCs/>
          <w:sz w:val="28"/>
          <w:szCs w:val="28"/>
        </w:rPr>
        <w:t>ensure that they thrive and succeed. We do this by actively seeking out and considering diverse perspectives and</w:t>
      </w:r>
      <w:r w:rsidRPr="002A5853">
        <w:rPr>
          <w:rFonts w:cstheme="minorHAnsi"/>
          <w:i/>
          <w:iCs/>
          <w:sz w:val="28"/>
          <w:szCs w:val="28"/>
        </w:rPr>
        <w:t xml:space="preserve"> </w:t>
      </w:r>
      <w:r w:rsidRPr="002A5853">
        <w:rPr>
          <w:rStyle w:val="markedcontent"/>
          <w:rFonts w:cstheme="minorHAnsi"/>
          <w:i/>
          <w:iCs/>
          <w:sz w:val="28"/>
          <w:szCs w:val="28"/>
        </w:rPr>
        <w:t>experiences when making decisions, raising awareness and understanding of equity issues, and addressing and correcting</w:t>
      </w:r>
      <w:r w:rsidRPr="002A5853">
        <w:rPr>
          <w:rFonts w:cstheme="minorHAnsi"/>
          <w:i/>
          <w:iCs/>
          <w:sz w:val="28"/>
          <w:szCs w:val="28"/>
        </w:rPr>
        <w:t xml:space="preserve"> </w:t>
      </w:r>
      <w:r w:rsidRPr="002A5853">
        <w:rPr>
          <w:rStyle w:val="markedcontent"/>
          <w:rFonts w:cstheme="minorHAnsi"/>
          <w:i/>
          <w:iCs/>
          <w:sz w:val="28"/>
          <w:szCs w:val="28"/>
        </w:rPr>
        <w:t>systemic barriers that may exist for equity-denied groups (pg2).</w:t>
      </w:r>
    </w:p>
    <w:p w14:paraId="5B6DE749" w14:textId="77777777" w:rsidR="002A5853" w:rsidRPr="002A5853" w:rsidRDefault="002A5853" w:rsidP="002A5853">
      <w:pPr>
        <w:rPr>
          <w:rStyle w:val="markedcontent"/>
          <w:rFonts w:eastAsia="Times New Roman" w:cstheme="minorHAnsi"/>
          <w:color w:val="000000" w:themeColor="text1"/>
          <w:sz w:val="28"/>
          <w:szCs w:val="28"/>
        </w:rPr>
      </w:pPr>
      <w:r w:rsidRPr="002A5853">
        <w:rPr>
          <w:rFonts w:eastAsia="Times New Roman" w:cstheme="minorHAnsi"/>
          <w:color w:val="000000" w:themeColor="text1"/>
          <w:sz w:val="28"/>
          <w:szCs w:val="28"/>
        </w:rPr>
        <w:t xml:space="preserve">These recommendations are made with the understanding that any kind of accessibility measure is beneficial to </w:t>
      </w:r>
      <w:r w:rsidRPr="002A5853">
        <w:rPr>
          <w:rFonts w:eastAsia="Times New Roman" w:cstheme="minorHAnsi"/>
          <w:i/>
          <w:iCs/>
          <w:color w:val="000000" w:themeColor="text1"/>
          <w:sz w:val="28"/>
          <w:szCs w:val="28"/>
        </w:rPr>
        <w:t>everyone,</w:t>
      </w:r>
      <w:r w:rsidRPr="002A5853">
        <w:rPr>
          <w:rFonts w:eastAsia="Times New Roman" w:cstheme="minorHAnsi"/>
          <w:color w:val="000000" w:themeColor="text1"/>
          <w:sz w:val="28"/>
          <w:szCs w:val="28"/>
        </w:rPr>
        <w:t xml:space="preserve"> not just people with disabilities. All of the recommendations will support KPU in satisfying the goals in Vision 2026.</w:t>
      </w:r>
    </w:p>
    <w:p w14:paraId="224EB908" w14:textId="77777777" w:rsidR="002A5853" w:rsidRPr="002A5853" w:rsidRDefault="002A5853" w:rsidP="002A5853">
      <w:pPr>
        <w:rPr>
          <w:rStyle w:val="markedcontent"/>
          <w:rFonts w:cstheme="minorHAnsi"/>
          <w:sz w:val="28"/>
          <w:szCs w:val="28"/>
        </w:rPr>
      </w:pPr>
      <w:r w:rsidRPr="002A5853">
        <w:rPr>
          <w:rStyle w:val="markedcontent"/>
          <w:rFonts w:cstheme="minorHAnsi"/>
          <w:sz w:val="28"/>
          <w:szCs w:val="28"/>
        </w:rPr>
        <w:t>Vision 2026 is organized around the following interconnected themes:</w:t>
      </w:r>
    </w:p>
    <w:p w14:paraId="411D35C2" w14:textId="77777777" w:rsidR="002A5853" w:rsidRPr="002A5853" w:rsidRDefault="002A5853" w:rsidP="002A5853">
      <w:pPr>
        <w:pStyle w:val="ListParagraph"/>
        <w:numPr>
          <w:ilvl w:val="0"/>
          <w:numId w:val="14"/>
        </w:numPr>
        <w:ind w:left="1080" w:hanging="720"/>
        <w:rPr>
          <w:rFonts w:cstheme="minorHAnsi"/>
          <w:sz w:val="28"/>
          <w:szCs w:val="28"/>
        </w:rPr>
      </w:pPr>
      <w:r w:rsidRPr="002A5853">
        <w:rPr>
          <w:rFonts w:cstheme="minorHAnsi"/>
          <w:sz w:val="28"/>
          <w:szCs w:val="28"/>
        </w:rPr>
        <w:t>Experience: Students and employees enjoy rich, engaging and supportive educational and working experiences</w:t>
      </w:r>
    </w:p>
    <w:p w14:paraId="18A422C1" w14:textId="77777777" w:rsidR="002A5853" w:rsidRPr="002A5853" w:rsidRDefault="002A5853" w:rsidP="002A5853">
      <w:pPr>
        <w:pStyle w:val="ListParagraph"/>
        <w:numPr>
          <w:ilvl w:val="0"/>
          <w:numId w:val="14"/>
        </w:numPr>
        <w:ind w:left="1080" w:hanging="720"/>
        <w:rPr>
          <w:rFonts w:cstheme="minorHAnsi"/>
          <w:sz w:val="28"/>
          <w:szCs w:val="28"/>
        </w:rPr>
      </w:pPr>
      <w:r w:rsidRPr="002A5853">
        <w:rPr>
          <w:rFonts w:cstheme="minorHAnsi"/>
          <w:sz w:val="28"/>
          <w:szCs w:val="28"/>
        </w:rPr>
        <w:t>Sustainability: Cultural, social, environmental and institutional sustainability are advanced</w:t>
      </w:r>
    </w:p>
    <w:p w14:paraId="6BD60055" w14:textId="77777777" w:rsidR="002A5853" w:rsidRPr="002A5853" w:rsidRDefault="002A5853" w:rsidP="002A5853">
      <w:pPr>
        <w:pStyle w:val="ListParagraph"/>
        <w:numPr>
          <w:ilvl w:val="0"/>
          <w:numId w:val="14"/>
        </w:numPr>
        <w:ind w:left="1080" w:hanging="720"/>
        <w:rPr>
          <w:rFonts w:cstheme="minorHAnsi"/>
          <w:sz w:val="28"/>
          <w:szCs w:val="28"/>
        </w:rPr>
      </w:pPr>
      <w:r w:rsidRPr="002A5853">
        <w:rPr>
          <w:rFonts w:cstheme="minorHAnsi"/>
          <w:sz w:val="28"/>
          <w:szCs w:val="28"/>
        </w:rPr>
        <w:t>Creativity: KPU’s innovation, teaching excellence, scholarship and research benefit KPU, its students and society</w:t>
      </w:r>
    </w:p>
    <w:p w14:paraId="0BD79BE4" w14:textId="77777777" w:rsidR="002A5853" w:rsidRPr="002A5853" w:rsidRDefault="002A5853" w:rsidP="002A5853">
      <w:pPr>
        <w:pStyle w:val="ListParagraph"/>
        <w:numPr>
          <w:ilvl w:val="0"/>
          <w:numId w:val="14"/>
        </w:numPr>
        <w:ind w:left="1080" w:hanging="720"/>
        <w:rPr>
          <w:rFonts w:cstheme="minorHAnsi"/>
          <w:sz w:val="28"/>
          <w:szCs w:val="28"/>
        </w:rPr>
      </w:pPr>
      <w:r w:rsidRPr="002A5853">
        <w:rPr>
          <w:rFonts w:cstheme="minorHAnsi"/>
          <w:sz w:val="28"/>
          <w:szCs w:val="28"/>
        </w:rPr>
        <w:t>Justice: KPU will build on its history of openness and innovation to help build a more just society</w:t>
      </w:r>
    </w:p>
    <w:p w14:paraId="69843997" w14:textId="77777777" w:rsidR="002A5853" w:rsidRPr="002A5853" w:rsidRDefault="002A5853" w:rsidP="002A5853">
      <w:pPr>
        <w:pStyle w:val="ListParagraph"/>
        <w:numPr>
          <w:ilvl w:val="0"/>
          <w:numId w:val="14"/>
        </w:numPr>
        <w:ind w:left="1080" w:hanging="720"/>
        <w:rPr>
          <w:rFonts w:cstheme="minorHAnsi"/>
          <w:sz w:val="28"/>
          <w:szCs w:val="28"/>
        </w:rPr>
      </w:pPr>
      <w:r w:rsidRPr="002A5853">
        <w:rPr>
          <w:rFonts w:cstheme="minorHAnsi"/>
          <w:sz w:val="28"/>
          <w:szCs w:val="28"/>
        </w:rPr>
        <w:t>Quality: Continuous improvement builds confidence and reputation.</w:t>
      </w:r>
    </w:p>
    <w:p w14:paraId="10A245CD" w14:textId="77777777" w:rsidR="002A5853" w:rsidRDefault="002A5853" w:rsidP="002A5853">
      <w:pPr>
        <w:rPr>
          <w:rFonts w:eastAsia="Times New Roman" w:cstheme="minorHAnsi"/>
          <w:sz w:val="28"/>
          <w:szCs w:val="28"/>
        </w:rPr>
      </w:pPr>
    </w:p>
    <w:p w14:paraId="3C5C8B2F" w14:textId="77777777" w:rsidR="002A5853" w:rsidRDefault="002A5853" w:rsidP="002A5853">
      <w:pPr>
        <w:rPr>
          <w:rFonts w:eastAsia="Times New Roman" w:cstheme="minorHAnsi"/>
          <w:sz w:val="28"/>
          <w:szCs w:val="28"/>
        </w:rPr>
      </w:pPr>
    </w:p>
    <w:p w14:paraId="45546F61" w14:textId="77777777" w:rsidR="002A5853" w:rsidRDefault="002A5853" w:rsidP="002A5853">
      <w:pPr>
        <w:rPr>
          <w:rFonts w:eastAsia="Times New Roman" w:cstheme="minorHAnsi"/>
          <w:sz w:val="28"/>
          <w:szCs w:val="28"/>
        </w:rPr>
      </w:pPr>
    </w:p>
    <w:p w14:paraId="5341A5E4" w14:textId="77777777" w:rsidR="002A5853" w:rsidRDefault="002A5853" w:rsidP="002A5853">
      <w:pPr>
        <w:rPr>
          <w:rFonts w:eastAsia="Times New Roman" w:cstheme="minorHAnsi"/>
          <w:sz w:val="28"/>
          <w:szCs w:val="28"/>
        </w:rPr>
      </w:pPr>
    </w:p>
    <w:p w14:paraId="18860AE0" w14:textId="77777777" w:rsidR="002A5853" w:rsidRPr="002A5853" w:rsidRDefault="002A5853" w:rsidP="002A5853">
      <w:pPr>
        <w:rPr>
          <w:rFonts w:eastAsia="Times New Roman" w:cstheme="minorHAnsi"/>
          <w:sz w:val="28"/>
          <w:szCs w:val="28"/>
        </w:rPr>
      </w:pPr>
    </w:p>
    <w:p w14:paraId="695BEE31" w14:textId="77777777" w:rsidR="002A5853" w:rsidRPr="002A5853" w:rsidRDefault="002A5853" w:rsidP="002A5853">
      <w:pPr>
        <w:rPr>
          <w:rStyle w:val="markedcontent"/>
          <w:rFonts w:cstheme="minorHAnsi"/>
          <w:b/>
          <w:bCs/>
          <w:sz w:val="28"/>
          <w:szCs w:val="28"/>
        </w:rPr>
      </w:pPr>
      <w:r w:rsidRPr="002A5853">
        <w:rPr>
          <w:rStyle w:val="markedcontent"/>
          <w:rFonts w:cstheme="minorHAnsi"/>
          <w:b/>
          <w:bCs/>
          <w:sz w:val="28"/>
          <w:szCs w:val="28"/>
        </w:rPr>
        <w:lastRenderedPageBreak/>
        <w:t>A</w:t>
      </w:r>
      <w:r w:rsidRPr="002A5853">
        <w:rPr>
          <w:rStyle w:val="markedcontent"/>
          <w:rFonts w:cstheme="minorHAnsi"/>
          <w:sz w:val="28"/>
          <w:szCs w:val="28"/>
        </w:rPr>
        <w:t xml:space="preserve">. </w:t>
      </w:r>
      <w:r w:rsidRPr="002A5853">
        <w:rPr>
          <w:rStyle w:val="markedcontent"/>
          <w:rFonts w:cstheme="minorHAnsi"/>
          <w:b/>
          <w:bCs/>
          <w:sz w:val="28"/>
          <w:szCs w:val="28"/>
        </w:rPr>
        <w:t>Experience: Students and employees enjoy rich, engaging and supportive educational and working experiences.</w:t>
      </w:r>
    </w:p>
    <w:p w14:paraId="06CDBE32" w14:textId="77777777" w:rsidR="002A5853" w:rsidRDefault="002A5853" w:rsidP="00793F7C">
      <w:pPr>
        <w:pStyle w:val="Heading3"/>
        <w:rPr>
          <w:rStyle w:val="markedcontent"/>
          <w:rFonts w:cstheme="minorHAnsi"/>
          <w:b/>
          <w:bCs/>
          <w:sz w:val="28"/>
          <w:szCs w:val="28"/>
        </w:rPr>
      </w:pPr>
      <w:bookmarkStart w:id="18" w:name="_Toc144202269"/>
      <w:r w:rsidRPr="002A5853">
        <w:rPr>
          <w:rStyle w:val="markedcontent"/>
          <w:rFonts w:cstheme="minorHAnsi"/>
          <w:b/>
          <w:bCs/>
          <w:sz w:val="28"/>
          <w:szCs w:val="28"/>
        </w:rPr>
        <w:t>A1. Goal: We will enhance the experience of our students</w:t>
      </w:r>
      <w:bookmarkEnd w:id="18"/>
    </w:p>
    <w:p w14:paraId="1E064953" w14:textId="77777777" w:rsidR="002A5853" w:rsidRPr="002A5853" w:rsidRDefault="002A5853" w:rsidP="002A5853">
      <w:pPr>
        <w:pStyle w:val="ListParagraph"/>
        <w:ind w:left="0"/>
        <w:rPr>
          <w:rStyle w:val="markedcontent"/>
          <w:rFonts w:cstheme="minorHAnsi"/>
          <w:sz w:val="28"/>
          <w:szCs w:val="28"/>
        </w:rPr>
      </w:pPr>
    </w:p>
    <w:p w14:paraId="7237C1BA" w14:textId="77777777" w:rsidR="002A5853" w:rsidRPr="002A5853" w:rsidRDefault="002A5853" w:rsidP="002A5853">
      <w:pPr>
        <w:rPr>
          <w:rFonts w:cstheme="minorHAnsi"/>
          <w:b/>
          <w:bCs/>
          <w:sz w:val="28"/>
          <w:szCs w:val="28"/>
        </w:rPr>
      </w:pPr>
      <w:r w:rsidRPr="002A5853">
        <w:rPr>
          <w:rStyle w:val="markedcontent"/>
          <w:rFonts w:cstheme="minorHAnsi"/>
          <w:b/>
          <w:bCs/>
          <w:sz w:val="28"/>
          <w:szCs w:val="28"/>
        </w:rPr>
        <w:t>A1 Recommendations:</w:t>
      </w:r>
    </w:p>
    <w:p w14:paraId="600FEED6"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 xml:space="preserve">Investigate impact of admissions, registration, and fee deadlines on students with disabilities. </w:t>
      </w:r>
    </w:p>
    <w:p w14:paraId="5E4A61BB"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Provide cultural safety training regarding history of disability and accessibility.</w:t>
      </w:r>
    </w:p>
    <w:p w14:paraId="6694228A"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Ensure there is greater understanding of what full time/part time education looks like for students with disabilities and investigate its impact on scholarships etc.</w:t>
      </w:r>
    </w:p>
    <w:p w14:paraId="5BFDFFA4"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Offer more flexible course offerings.</w:t>
      </w:r>
    </w:p>
    <w:p w14:paraId="3A452BEB"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Provide on-campus Braille printers with training for faculty, staff and students.</w:t>
      </w:r>
    </w:p>
    <w:p w14:paraId="0AB29B15"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Investigate and implement alternatives for full-time cohort programs e.g., half-time cohort models.</w:t>
      </w:r>
    </w:p>
    <w:p w14:paraId="00F43DC3"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Provide technological advancements in classrooms and train faculty to use the new technologies.</w:t>
      </w:r>
    </w:p>
    <w:p w14:paraId="34F2201B"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Provide trained people to support students with disabilities navigating the admissions process and registration, and accessing services to support them.</w:t>
      </w:r>
    </w:p>
    <w:p w14:paraId="47C6837A"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Provide clear navigation in admissions process by having information in multiple formats: e.g. video, website, audio, support person.</w:t>
      </w:r>
    </w:p>
    <w:p w14:paraId="25AEB23B"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Ensure faculty are trained and supported with how to effectively implement a student’s accommodation plan.</w:t>
      </w:r>
    </w:p>
    <w:p w14:paraId="39F84791"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Complete revision of existing ST 14 Academic Accommodation Policy and Procedure, ensuring it is person centred and inclusive and that students are engaged with all stages regarding their accommodations.</w:t>
      </w:r>
    </w:p>
    <w:p w14:paraId="04DE601E"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 xml:space="preserve">Ensure all offices for student services and public interfacing services are accessible. </w:t>
      </w:r>
    </w:p>
    <w:p w14:paraId="621A1B97"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Provide more accessible equipment in classrooms e.g., ergonomic chairs, adjustable tables, flexible space.</w:t>
      </w:r>
    </w:p>
    <w:p w14:paraId="1EA14EA4"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t>Improve access to scholarships and awards for students with disabilities.</w:t>
      </w:r>
    </w:p>
    <w:p w14:paraId="2D52BACD" w14:textId="77777777" w:rsidR="002A5853" w:rsidRPr="002A5853" w:rsidRDefault="002A5853" w:rsidP="002A5853">
      <w:pPr>
        <w:pStyle w:val="ListParagraph"/>
        <w:numPr>
          <w:ilvl w:val="0"/>
          <w:numId w:val="16"/>
        </w:numPr>
        <w:ind w:left="1080" w:hanging="720"/>
        <w:rPr>
          <w:rFonts w:cstheme="minorHAnsi"/>
          <w:sz w:val="28"/>
          <w:szCs w:val="28"/>
        </w:rPr>
      </w:pPr>
      <w:r w:rsidRPr="002A5853">
        <w:rPr>
          <w:rFonts w:cstheme="minorHAnsi"/>
          <w:sz w:val="28"/>
          <w:szCs w:val="28"/>
        </w:rPr>
        <w:lastRenderedPageBreak/>
        <w:t>Provide additional resources for student services so that they can increase their services offerings (i.e. Accessibility Services, Testing Centre, Counsellors).</w:t>
      </w:r>
    </w:p>
    <w:p w14:paraId="59D5206A" w14:textId="77777777" w:rsidR="002A5853" w:rsidRPr="002A5853" w:rsidRDefault="002A5853" w:rsidP="002A5853">
      <w:pPr>
        <w:pStyle w:val="ListParagraph"/>
        <w:ind w:left="502"/>
        <w:rPr>
          <w:rStyle w:val="markedcontent"/>
          <w:rFonts w:cstheme="minorHAnsi"/>
          <w:b/>
          <w:bCs/>
          <w:sz w:val="28"/>
          <w:szCs w:val="28"/>
        </w:rPr>
      </w:pPr>
    </w:p>
    <w:p w14:paraId="60496975" w14:textId="77777777" w:rsidR="002A5853" w:rsidRDefault="002A5853" w:rsidP="00793F7C">
      <w:pPr>
        <w:pStyle w:val="Heading3"/>
        <w:rPr>
          <w:rStyle w:val="markedcontent"/>
          <w:rFonts w:cstheme="minorHAnsi"/>
          <w:b/>
          <w:bCs/>
          <w:sz w:val="28"/>
          <w:szCs w:val="28"/>
        </w:rPr>
      </w:pPr>
      <w:bookmarkStart w:id="19" w:name="_Toc144202270"/>
      <w:r w:rsidRPr="002A5853">
        <w:rPr>
          <w:rStyle w:val="markedcontent"/>
          <w:rFonts w:cstheme="minorHAnsi"/>
          <w:b/>
          <w:bCs/>
          <w:sz w:val="28"/>
          <w:szCs w:val="28"/>
        </w:rPr>
        <w:t>A2. Goal: We will enrich the experience of our employees</w:t>
      </w:r>
      <w:bookmarkEnd w:id="19"/>
    </w:p>
    <w:p w14:paraId="7B5F9D5E" w14:textId="77777777" w:rsidR="00793F7C" w:rsidRPr="00793F7C" w:rsidRDefault="00793F7C" w:rsidP="00793F7C"/>
    <w:p w14:paraId="1E25269F" w14:textId="77777777" w:rsidR="002A5853" w:rsidRPr="002A5853" w:rsidRDefault="002A5853" w:rsidP="002A5853">
      <w:pPr>
        <w:rPr>
          <w:rFonts w:eastAsia="Times New Roman" w:cstheme="minorHAnsi"/>
          <w:b/>
          <w:bCs/>
          <w:color w:val="000000" w:themeColor="text1"/>
          <w:sz w:val="28"/>
          <w:szCs w:val="28"/>
        </w:rPr>
      </w:pPr>
      <w:r w:rsidRPr="002A5853">
        <w:rPr>
          <w:rFonts w:eastAsia="Times New Roman" w:cstheme="minorHAnsi"/>
          <w:b/>
          <w:bCs/>
          <w:color w:val="000000" w:themeColor="text1"/>
          <w:sz w:val="28"/>
          <w:szCs w:val="28"/>
        </w:rPr>
        <w:t>A2 Recommendations:</w:t>
      </w:r>
    </w:p>
    <w:p w14:paraId="124764D3"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Develop training for faculty and staff on disability, accessibility, and ableism.</w:t>
      </w:r>
    </w:p>
    <w:p w14:paraId="57F3BBEE"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Revise existing Accommodation Policy and Process (HR 18) to be person centred and more inclusive. Employees need to be directly involved in the planning of and ultimate decisions regarding their accommodations.</w:t>
      </w:r>
    </w:p>
    <w:p w14:paraId="3C7D8C07"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Increase investment in accessible technologies and training.</w:t>
      </w:r>
    </w:p>
    <w:p w14:paraId="3771B7F8"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Ensure that HR staff are fully trained on how to effectively design and implement an accommodation plan.</w:t>
      </w:r>
    </w:p>
    <w:p w14:paraId="20AB6D40"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Provide a separate university-wide budget for employee accommodations in order to provide timely accommodations.</w:t>
      </w:r>
    </w:p>
    <w:p w14:paraId="6B8B0704"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Improve accessibility in recruitment, hiring, and search committees in order to attract candidates with disabilities.</w:t>
      </w:r>
    </w:p>
    <w:p w14:paraId="4F990B54"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 xml:space="preserve">Develop a guide in support of EDI and disability justice practices in recruitment, hiring, and onboarding for use by search committees, hiring managers, and HR representatives.  </w:t>
      </w:r>
    </w:p>
    <w:p w14:paraId="3D547E7E"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Improve access to options for working from home for employees with disabilities (including casual service contracts) and for employees who provide care for disabled family members.</w:t>
      </w:r>
    </w:p>
    <w:p w14:paraId="6D856D9B" w14:textId="77777777" w:rsidR="002A5853" w:rsidRPr="002A5853" w:rsidRDefault="002A5853" w:rsidP="002A5853">
      <w:pPr>
        <w:pStyle w:val="ListParagraph"/>
        <w:numPr>
          <w:ilvl w:val="0"/>
          <w:numId w:val="17"/>
        </w:numPr>
        <w:ind w:left="1080" w:hanging="720"/>
        <w:rPr>
          <w:rFonts w:cstheme="minorHAnsi"/>
          <w:sz w:val="28"/>
          <w:szCs w:val="28"/>
        </w:rPr>
      </w:pPr>
      <w:r w:rsidRPr="002A5853">
        <w:rPr>
          <w:rFonts w:cstheme="minorHAnsi"/>
          <w:sz w:val="28"/>
          <w:szCs w:val="28"/>
        </w:rPr>
        <w:t>Ensure all HR documents and forms are fully accessible.</w:t>
      </w:r>
    </w:p>
    <w:p w14:paraId="32CAB83D" w14:textId="77777777" w:rsidR="002A5853" w:rsidRPr="002A5853" w:rsidRDefault="002A5853" w:rsidP="002A5853">
      <w:pPr>
        <w:pStyle w:val="ListParagraph"/>
        <w:numPr>
          <w:ilvl w:val="0"/>
          <w:numId w:val="17"/>
        </w:numPr>
        <w:ind w:left="1080" w:hanging="720"/>
        <w:rPr>
          <w:rFonts w:eastAsia="Times New Roman" w:cstheme="minorHAnsi"/>
          <w:color w:val="000000" w:themeColor="text1"/>
          <w:sz w:val="28"/>
          <w:szCs w:val="28"/>
        </w:rPr>
      </w:pPr>
      <w:r w:rsidRPr="002A5853">
        <w:rPr>
          <w:rFonts w:cstheme="minorHAnsi"/>
          <w:sz w:val="28"/>
          <w:szCs w:val="28"/>
        </w:rPr>
        <w:t>Ensure employees with disabilities have proportional representation in full time</w:t>
      </w:r>
      <w:r w:rsidRPr="002A5853">
        <w:rPr>
          <w:rFonts w:eastAsia="Times New Roman" w:cstheme="minorHAnsi"/>
          <w:color w:val="000000" w:themeColor="text1"/>
          <w:sz w:val="28"/>
          <w:szCs w:val="28"/>
        </w:rPr>
        <w:t xml:space="preserve"> positions and executive administrative positions.</w:t>
      </w:r>
    </w:p>
    <w:p w14:paraId="260AC96A" w14:textId="77777777" w:rsidR="002A5853" w:rsidRPr="002A5853" w:rsidRDefault="002A5853" w:rsidP="002A5853">
      <w:pPr>
        <w:rPr>
          <w:rStyle w:val="markedcontent"/>
          <w:rFonts w:cstheme="minorHAnsi"/>
          <w:b/>
          <w:bCs/>
          <w:sz w:val="28"/>
          <w:szCs w:val="28"/>
        </w:rPr>
      </w:pPr>
    </w:p>
    <w:p w14:paraId="06DDA567" w14:textId="77777777" w:rsidR="002A5853" w:rsidRDefault="002A5853" w:rsidP="00793F7C">
      <w:pPr>
        <w:pStyle w:val="Heading3"/>
        <w:rPr>
          <w:rStyle w:val="markedcontent"/>
          <w:rFonts w:cstheme="minorHAnsi"/>
          <w:b/>
          <w:bCs/>
          <w:sz w:val="28"/>
          <w:szCs w:val="28"/>
        </w:rPr>
      </w:pPr>
      <w:bookmarkStart w:id="20" w:name="_Toc144202271"/>
      <w:r w:rsidRPr="002A5853">
        <w:rPr>
          <w:rStyle w:val="markedcontent"/>
          <w:rFonts w:cstheme="minorHAnsi"/>
          <w:b/>
          <w:bCs/>
          <w:sz w:val="28"/>
          <w:szCs w:val="28"/>
        </w:rPr>
        <w:t>A3. Goal: We will support the health and wellness of our students and employees</w:t>
      </w:r>
      <w:bookmarkEnd w:id="20"/>
    </w:p>
    <w:p w14:paraId="001F153F" w14:textId="77777777" w:rsidR="00793F7C" w:rsidRPr="00793F7C" w:rsidRDefault="00793F7C" w:rsidP="00793F7C"/>
    <w:p w14:paraId="437EC789" w14:textId="77777777" w:rsidR="002A5853" w:rsidRPr="002A5853" w:rsidRDefault="002A5853" w:rsidP="002A5853">
      <w:pPr>
        <w:rPr>
          <w:rFonts w:eastAsia="Times New Roman" w:cstheme="minorHAnsi"/>
          <w:b/>
          <w:bCs/>
          <w:color w:val="000000" w:themeColor="text1"/>
          <w:sz w:val="28"/>
          <w:szCs w:val="28"/>
        </w:rPr>
      </w:pPr>
      <w:r w:rsidRPr="002A5853">
        <w:rPr>
          <w:rFonts w:eastAsia="Times New Roman" w:cstheme="minorHAnsi"/>
          <w:b/>
          <w:bCs/>
          <w:color w:val="000000" w:themeColor="text1"/>
          <w:sz w:val="28"/>
          <w:szCs w:val="28"/>
        </w:rPr>
        <w:t>A3 Recommendations:</w:t>
      </w:r>
    </w:p>
    <w:p w14:paraId="71B9AEB5" w14:textId="77777777" w:rsidR="002A5853" w:rsidRPr="002A5853" w:rsidRDefault="002A5853" w:rsidP="002A5853">
      <w:pPr>
        <w:pStyle w:val="ListParagraph"/>
        <w:numPr>
          <w:ilvl w:val="0"/>
          <w:numId w:val="18"/>
        </w:numPr>
        <w:ind w:left="1080" w:hanging="720"/>
        <w:rPr>
          <w:rFonts w:cstheme="minorHAnsi"/>
          <w:sz w:val="28"/>
          <w:szCs w:val="28"/>
        </w:rPr>
      </w:pPr>
      <w:r w:rsidRPr="002A5853">
        <w:rPr>
          <w:rFonts w:cstheme="minorHAnsi"/>
          <w:sz w:val="28"/>
          <w:szCs w:val="28"/>
        </w:rPr>
        <w:t>Develop a university wide Accessibility Policy.</w:t>
      </w:r>
    </w:p>
    <w:p w14:paraId="7B70391B" w14:textId="77777777" w:rsidR="002A5853" w:rsidRPr="002A5853" w:rsidRDefault="002A5853" w:rsidP="002A5853">
      <w:pPr>
        <w:pStyle w:val="ListParagraph"/>
        <w:numPr>
          <w:ilvl w:val="0"/>
          <w:numId w:val="18"/>
        </w:numPr>
        <w:ind w:left="1080" w:hanging="720"/>
        <w:rPr>
          <w:rFonts w:cstheme="minorHAnsi"/>
          <w:sz w:val="28"/>
          <w:szCs w:val="28"/>
        </w:rPr>
      </w:pPr>
      <w:r w:rsidRPr="002A5853">
        <w:rPr>
          <w:rFonts w:cstheme="minorHAnsi"/>
          <w:sz w:val="28"/>
          <w:szCs w:val="28"/>
        </w:rPr>
        <w:lastRenderedPageBreak/>
        <w:t>Develop and implement evacuation and emergency planning and training for all employees e.g., investment in evacuation chairs, creation of and clearly identifying safe zones.</w:t>
      </w:r>
    </w:p>
    <w:p w14:paraId="1B4BBB9E" w14:textId="77777777" w:rsidR="002A5853" w:rsidRPr="002A5853" w:rsidRDefault="002A5853" w:rsidP="002A5853">
      <w:pPr>
        <w:pStyle w:val="ListParagraph"/>
        <w:numPr>
          <w:ilvl w:val="0"/>
          <w:numId w:val="18"/>
        </w:numPr>
        <w:ind w:left="1080" w:hanging="720"/>
        <w:rPr>
          <w:rFonts w:cstheme="minorHAnsi"/>
          <w:sz w:val="28"/>
          <w:szCs w:val="28"/>
        </w:rPr>
      </w:pPr>
      <w:r w:rsidRPr="002A5853">
        <w:rPr>
          <w:rFonts w:cstheme="minorHAnsi"/>
          <w:sz w:val="28"/>
          <w:szCs w:val="28"/>
        </w:rPr>
        <w:t>Ensure all KPU first responders receive training on de-escalation and inclusive, supportive interactions.</w:t>
      </w:r>
    </w:p>
    <w:p w14:paraId="43696B26" w14:textId="77777777" w:rsidR="002A5853" w:rsidRPr="002A5853" w:rsidRDefault="002A5853" w:rsidP="002A5853">
      <w:pPr>
        <w:pStyle w:val="ListParagraph"/>
        <w:numPr>
          <w:ilvl w:val="0"/>
          <w:numId w:val="18"/>
        </w:numPr>
        <w:ind w:left="1080" w:hanging="720"/>
        <w:rPr>
          <w:rFonts w:cstheme="minorHAnsi"/>
          <w:sz w:val="28"/>
          <w:szCs w:val="28"/>
        </w:rPr>
      </w:pPr>
      <w:r w:rsidRPr="002A5853">
        <w:rPr>
          <w:rFonts w:cstheme="minorHAnsi"/>
          <w:sz w:val="28"/>
          <w:szCs w:val="28"/>
        </w:rPr>
        <w:t>Develop a policy for Guide Dogs and service animals.</w:t>
      </w:r>
    </w:p>
    <w:p w14:paraId="3E4066F9" w14:textId="77777777" w:rsidR="002A5853" w:rsidRPr="002A5853" w:rsidRDefault="002A5853" w:rsidP="002A5853">
      <w:pPr>
        <w:pStyle w:val="ListParagraph"/>
        <w:numPr>
          <w:ilvl w:val="0"/>
          <w:numId w:val="18"/>
        </w:numPr>
        <w:ind w:left="1080" w:hanging="720"/>
        <w:rPr>
          <w:rFonts w:cstheme="minorHAnsi"/>
          <w:sz w:val="28"/>
          <w:szCs w:val="28"/>
        </w:rPr>
      </w:pPr>
      <w:r w:rsidRPr="002A5853">
        <w:rPr>
          <w:rFonts w:cstheme="minorHAnsi"/>
          <w:sz w:val="28"/>
          <w:szCs w:val="28"/>
        </w:rPr>
        <w:t>Revise HR 18 Accommodation Policy and Process for employees to be person centred and less about medical diagnosis. Employees need to be involved in the decisions to make sure they receive the supports they need.</w:t>
      </w:r>
    </w:p>
    <w:p w14:paraId="47BB33F3" w14:textId="77777777" w:rsidR="002A5853" w:rsidRPr="002A5853" w:rsidRDefault="002A5853" w:rsidP="002A5853">
      <w:pPr>
        <w:pStyle w:val="ListParagraph"/>
        <w:numPr>
          <w:ilvl w:val="0"/>
          <w:numId w:val="18"/>
        </w:numPr>
        <w:ind w:left="1080" w:hanging="720"/>
        <w:rPr>
          <w:rFonts w:cstheme="minorHAnsi"/>
          <w:sz w:val="28"/>
          <w:szCs w:val="28"/>
        </w:rPr>
      </w:pPr>
      <w:r w:rsidRPr="002A5853">
        <w:rPr>
          <w:rFonts w:cstheme="minorHAnsi"/>
          <w:sz w:val="28"/>
          <w:szCs w:val="28"/>
        </w:rPr>
        <w:t xml:space="preserve">Improve the extended health benefits packages for all employees from an equity and disability justice lens with a particular attention to offering flexible benefits packages and a broader range of professional services and benefits.  </w:t>
      </w:r>
    </w:p>
    <w:p w14:paraId="73C4D4C7" w14:textId="77777777" w:rsidR="002A5853" w:rsidRPr="002A5853" w:rsidRDefault="002A5853" w:rsidP="002A5853">
      <w:pPr>
        <w:pStyle w:val="ListParagraph"/>
        <w:numPr>
          <w:ilvl w:val="0"/>
          <w:numId w:val="18"/>
        </w:numPr>
        <w:ind w:left="1080" w:hanging="720"/>
        <w:rPr>
          <w:rFonts w:cstheme="minorHAnsi"/>
          <w:sz w:val="28"/>
          <w:szCs w:val="28"/>
        </w:rPr>
      </w:pPr>
      <w:r w:rsidRPr="002A5853">
        <w:rPr>
          <w:rFonts w:cstheme="minorHAnsi"/>
          <w:sz w:val="28"/>
          <w:szCs w:val="28"/>
        </w:rPr>
        <w:t>Complete revision of existing ST 14 Academic Accommodation Policy and Procedure, ensuring it is person centred and inclusive and that students are engaged with all stages regarding their accommodations.</w:t>
      </w:r>
    </w:p>
    <w:p w14:paraId="6123DEE3" w14:textId="77777777" w:rsidR="002A5853" w:rsidRPr="002A5853" w:rsidRDefault="002A5853" w:rsidP="002A5853">
      <w:pPr>
        <w:rPr>
          <w:rStyle w:val="markedcontent"/>
          <w:rFonts w:cstheme="minorHAnsi"/>
          <w:b/>
          <w:bCs/>
          <w:sz w:val="28"/>
          <w:szCs w:val="28"/>
        </w:rPr>
      </w:pPr>
    </w:p>
    <w:p w14:paraId="382A8966" w14:textId="77777777" w:rsidR="002A5853" w:rsidRPr="002A5853" w:rsidRDefault="002A5853" w:rsidP="002A5853">
      <w:pPr>
        <w:rPr>
          <w:rStyle w:val="markedcontent"/>
          <w:rFonts w:cstheme="minorHAnsi"/>
          <w:b/>
          <w:bCs/>
          <w:sz w:val="28"/>
          <w:szCs w:val="28"/>
        </w:rPr>
      </w:pPr>
      <w:r w:rsidRPr="002A5853">
        <w:rPr>
          <w:rStyle w:val="markedcontent"/>
          <w:rFonts w:cstheme="minorHAnsi"/>
          <w:b/>
          <w:bCs/>
          <w:sz w:val="28"/>
          <w:szCs w:val="28"/>
        </w:rPr>
        <w:t>C. Creativity: KPU’s innovation, teaching excellence, scholarship and research benefit KPU, its students and society</w:t>
      </w:r>
    </w:p>
    <w:p w14:paraId="52E5ED36" w14:textId="77777777" w:rsidR="002A5853" w:rsidRDefault="002A5853" w:rsidP="00793F7C">
      <w:pPr>
        <w:pStyle w:val="Heading3"/>
        <w:rPr>
          <w:rStyle w:val="markedcontent"/>
          <w:rFonts w:cstheme="minorHAnsi"/>
          <w:b/>
          <w:bCs/>
          <w:sz w:val="28"/>
          <w:szCs w:val="28"/>
        </w:rPr>
      </w:pPr>
      <w:bookmarkStart w:id="21" w:name="_Toc144202272"/>
      <w:r w:rsidRPr="002A5853">
        <w:rPr>
          <w:rStyle w:val="markedcontent"/>
          <w:rFonts w:cstheme="minorHAnsi"/>
          <w:b/>
          <w:bCs/>
          <w:sz w:val="28"/>
          <w:szCs w:val="28"/>
        </w:rPr>
        <w:t>C1. Goal: We will foster teaching excellence and expand innovation in teaching, learning and curriculum</w:t>
      </w:r>
      <w:bookmarkEnd w:id="21"/>
    </w:p>
    <w:p w14:paraId="59CA24AE" w14:textId="77777777" w:rsidR="00793F7C" w:rsidRPr="00793F7C" w:rsidRDefault="00793F7C" w:rsidP="00793F7C"/>
    <w:p w14:paraId="3AEE0EEA" w14:textId="77777777" w:rsidR="002A5853" w:rsidRPr="002A5853" w:rsidRDefault="002A5853" w:rsidP="002A5853">
      <w:pPr>
        <w:rPr>
          <w:rFonts w:eastAsia="Times New Roman" w:cstheme="minorHAnsi"/>
          <w:b/>
          <w:bCs/>
          <w:color w:val="000000" w:themeColor="text1"/>
          <w:sz w:val="28"/>
          <w:szCs w:val="28"/>
        </w:rPr>
      </w:pPr>
      <w:r w:rsidRPr="002A5853">
        <w:rPr>
          <w:rFonts w:eastAsia="Times New Roman" w:cstheme="minorHAnsi"/>
          <w:b/>
          <w:bCs/>
          <w:color w:val="000000" w:themeColor="text1"/>
          <w:sz w:val="28"/>
          <w:szCs w:val="28"/>
        </w:rPr>
        <w:t>C1 Recommendations:</w:t>
      </w:r>
    </w:p>
    <w:p w14:paraId="59BEE978" w14:textId="77777777" w:rsidR="002A5853" w:rsidRPr="002A5853" w:rsidRDefault="002A5853" w:rsidP="002A5853">
      <w:pPr>
        <w:pStyle w:val="ListParagraph"/>
        <w:numPr>
          <w:ilvl w:val="0"/>
          <w:numId w:val="19"/>
        </w:numPr>
        <w:ind w:left="1080" w:hanging="720"/>
        <w:rPr>
          <w:rFonts w:cstheme="minorHAnsi"/>
          <w:sz w:val="28"/>
          <w:szCs w:val="28"/>
        </w:rPr>
      </w:pPr>
      <w:r w:rsidRPr="002A5853">
        <w:rPr>
          <w:rFonts w:cstheme="minorHAnsi"/>
          <w:sz w:val="28"/>
          <w:szCs w:val="28"/>
        </w:rPr>
        <w:t>Develop training on design of accessible curriculum, documents, and course content. Training needs to include Universal Design for Learning and Inclusive Pedagogy.</w:t>
      </w:r>
    </w:p>
    <w:p w14:paraId="0C0F7EDB" w14:textId="77777777" w:rsidR="002A5853" w:rsidRPr="002A5853" w:rsidRDefault="002A5853" w:rsidP="002A5853">
      <w:pPr>
        <w:pStyle w:val="ListParagraph"/>
        <w:numPr>
          <w:ilvl w:val="0"/>
          <w:numId w:val="19"/>
        </w:numPr>
        <w:ind w:left="1080" w:hanging="720"/>
        <w:rPr>
          <w:rFonts w:cstheme="minorHAnsi"/>
          <w:sz w:val="28"/>
          <w:szCs w:val="28"/>
        </w:rPr>
      </w:pPr>
      <w:r w:rsidRPr="002A5853">
        <w:rPr>
          <w:rFonts w:cstheme="minorHAnsi"/>
          <w:sz w:val="28"/>
          <w:szCs w:val="28"/>
        </w:rPr>
        <w:t>Ensure that all curriculum development and course reviews include an accessibility section that demonstrates how accessibility is factored into the design.</w:t>
      </w:r>
    </w:p>
    <w:p w14:paraId="49825E5E" w14:textId="77777777" w:rsidR="002A5853" w:rsidRPr="002A5853" w:rsidRDefault="002A5853" w:rsidP="002A5853">
      <w:pPr>
        <w:pStyle w:val="ListParagraph"/>
        <w:numPr>
          <w:ilvl w:val="0"/>
          <w:numId w:val="19"/>
        </w:numPr>
        <w:ind w:left="1080" w:hanging="720"/>
        <w:rPr>
          <w:rFonts w:cstheme="minorHAnsi"/>
          <w:sz w:val="28"/>
          <w:szCs w:val="28"/>
        </w:rPr>
      </w:pPr>
      <w:r w:rsidRPr="002A5853">
        <w:rPr>
          <w:rFonts w:cstheme="minorHAnsi"/>
          <w:sz w:val="28"/>
          <w:szCs w:val="28"/>
        </w:rPr>
        <w:t xml:space="preserve">Ensure that course syllabi are available in advance of term so that students and accessibility services can plan accommodations. </w:t>
      </w:r>
    </w:p>
    <w:p w14:paraId="296B0894" w14:textId="77777777" w:rsidR="002A5853" w:rsidRPr="002A5853" w:rsidRDefault="002A5853" w:rsidP="002A5853">
      <w:pPr>
        <w:pStyle w:val="ListParagraph"/>
        <w:numPr>
          <w:ilvl w:val="0"/>
          <w:numId w:val="19"/>
        </w:numPr>
        <w:ind w:left="1080" w:hanging="720"/>
        <w:rPr>
          <w:rFonts w:cstheme="minorHAnsi"/>
          <w:sz w:val="28"/>
          <w:szCs w:val="28"/>
        </w:rPr>
      </w:pPr>
      <w:r w:rsidRPr="002A5853">
        <w:rPr>
          <w:rFonts w:cstheme="minorHAnsi"/>
          <w:sz w:val="28"/>
          <w:szCs w:val="28"/>
        </w:rPr>
        <w:t>Create a training tool for faculty to be able to understand and support student accommodations including Testing Centre process.</w:t>
      </w:r>
    </w:p>
    <w:p w14:paraId="0A34D3BC" w14:textId="77777777" w:rsidR="002A5853" w:rsidRPr="002A5853" w:rsidRDefault="002A5853" w:rsidP="002A5853">
      <w:pPr>
        <w:pStyle w:val="ListParagraph"/>
        <w:numPr>
          <w:ilvl w:val="0"/>
          <w:numId w:val="19"/>
        </w:numPr>
        <w:ind w:left="1080" w:hanging="720"/>
        <w:rPr>
          <w:rFonts w:cstheme="minorHAnsi"/>
          <w:sz w:val="28"/>
          <w:szCs w:val="28"/>
        </w:rPr>
      </w:pPr>
      <w:r w:rsidRPr="002A5853">
        <w:rPr>
          <w:rFonts w:cstheme="minorHAnsi"/>
          <w:sz w:val="28"/>
          <w:szCs w:val="28"/>
        </w:rPr>
        <w:lastRenderedPageBreak/>
        <w:t>Significant investment in technology to implement high-quality hybrid/</w:t>
      </w:r>
      <w:proofErr w:type="spellStart"/>
      <w:r w:rsidRPr="002A5853">
        <w:rPr>
          <w:rFonts w:cstheme="minorHAnsi"/>
          <w:sz w:val="28"/>
          <w:szCs w:val="28"/>
        </w:rPr>
        <w:t>hyflex</w:t>
      </w:r>
      <w:proofErr w:type="spellEnd"/>
      <w:r w:rsidRPr="002A5853">
        <w:rPr>
          <w:rFonts w:cstheme="minorHAnsi"/>
          <w:sz w:val="28"/>
          <w:szCs w:val="28"/>
        </w:rPr>
        <w:t xml:space="preserve"> options.</w:t>
      </w:r>
    </w:p>
    <w:p w14:paraId="27AB8F17" w14:textId="77777777" w:rsidR="002A5853" w:rsidRPr="002A5853" w:rsidRDefault="002A5853" w:rsidP="002A5853">
      <w:pPr>
        <w:pStyle w:val="ListParagraph"/>
        <w:numPr>
          <w:ilvl w:val="0"/>
          <w:numId w:val="19"/>
        </w:numPr>
        <w:ind w:left="1080" w:hanging="720"/>
        <w:rPr>
          <w:rFonts w:cstheme="minorHAnsi"/>
          <w:sz w:val="28"/>
          <w:szCs w:val="28"/>
        </w:rPr>
      </w:pPr>
      <w:r w:rsidRPr="002A5853">
        <w:rPr>
          <w:rFonts w:cstheme="minorHAnsi"/>
          <w:sz w:val="28"/>
          <w:szCs w:val="28"/>
        </w:rPr>
        <w:t>Investigate and implement alternatives for providing course materials to students unable to attend class due to disability.</w:t>
      </w:r>
    </w:p>
    <w:p w14:paraId="7B9D3D3E" w14:textId="77777777" w:rsidR="002A5853" w:rsidRPr="002A5853" w:rsidRDefault="002A5853" w:rsidP="002A5853">
      <w:pPr>
        <w:pStyle w:val="ListParagraph"/>
        <w:numPr>
          <w:ilvl w:val="0"/>
          <w:numId w:val="19"/>
        </w:numPr>
        <w:ind w:left="1080" w:hanging="720"/>
        <w:rPr>
          <w:rFonts w:cstheme="minorHAnsi"/>
          <w:sz w:val="28"/>
          <w:szCs w:val="28"/>
        </w:rPr>
      </w:pPr>
      <w:r w:rsidRPr="002A5853">
        <w:rPr>
          <w:rFonts w:cstheme="minorHAnsi"/>
          <w:sz w:val="28"/>
          <w:szCs w:val="28"/>
        </w:rPr>
        <w:t>Develop the ability to seamlessly access text to speech/Voice Over on all learning materials.</w:t>
      </w:r>
    </w:p>
    <w:p w14:paraId="5A437632" w14:textId="77777777" w:rsidR="002A5853" w:rsidRPr="002A5853" w:rsidRDefault="002A5853" w:rsidP="002A5853">
      <w:pPr>
        <w:rPr>
          <w:rStyle w:val="markedcontent"/>
          <w:rFonts w:cstheme="minorHAnsi"/>
          <w:b/>
          <w:bCs/>
          <w:sz w:val="28"/>
          <w:szCs w:val="28"/>
        </w:rPr>
      </w:pPr>
    </w:p>
    <w:p w14:paraId="691A53F9" w14:textId="77777777" w:rsidR="002A5853" w:rsidRPr="002A5853" w:rsidRDefault="002A5853" w:rsidP="00793F7C">
      <w:pPr>
        <w:pStyle w:val="Heading3"/>
      </w:pPr>
      <w:r w:rsidRPr="002A5853">
        <w:rPr>
          <w:rStyle w:val="markedcontent"/>
          <w:rFonts w:cstheme="minorHAnsi"/>
          <w:b/>
          <w:bCs/>
          <w:sz w:val="28"/>
          <w:szCs w:val="28"/>
        </w:rPr>
        <w:br w:type="page"/>
      </w:r>
      <w:bookmarkStart w:id="22" w:name="_Toc144202273"/>
      <w:r w:rsidRPr="002A5853">
        <w:rPr>
          <w:rStyle w:val="markedcontent"/>
          <w:rFonts w:cstheme="minorHAnsi"/>
          <w:b/>
          <w:bCs/>
          <w:sz w:val="28"/>
          <w:szCs w:val="28"/>
        </w:rPr>
        <w:lastRenderedPageBreak/>
        <w:t>C2. Goal: We will expand activity, funding, intensity and impact of research, scholarship and innovation partnerships</w:t>
      </w:r>
      <w:bookmarkEnd w:id="22"/>
    </w:p>
    <w:p w14:paraId="3214624E" w14:textId="77777777" w:rsidR="002A5853" w:rsidRPr="002A5853" w:rsidRDefault="002A5853" w:rsidP="002A5853">
      <w:pPr>
        <w:rPr>
          <w:rFonts w:eastAsia="Times New Roman" w:cstheme="minorHAnsi"/>
          <w:b/>
          <w:bCs/>
          <w:color w:val="000000" w:themeColor="text1"/>
          <w:sz w:val="28"/>
          <w:szCs w:val="28"/>
        </w:rPr>
      </w:pPr>
      <w:r w:rsidRPr="002A5853">
        <w:rPr>
          <w:rFonts w:eastAsia="Times New Roman" w:cstheme="minorHAnsi"/>
          <w:b/>
          <w:bCs/>
          <w:color w:val="000000" w:themeColor="text1"/>
          <w:sz w:val="28"/>
          <w:szCs w:val="28"/>
        </w:rPr>
        <w:t>C2 Recommendations:</w:t>
      </w:r>
    </w:p>
    <w:p w14:paraId="530C24EC" w14:textId="77777777" w:rsidR="002A5853" w:rsidRPr="002A5853" w:rsidRDefault="002A5853" w:rsidP="002A5853">
      <w:pPr>
        <w:pStyle w:val="ListParagraph"/>
        <w:numPr>
          <w:ilvl w:val="0"/>
          <w:numId w:val="20"/>
        </w:numPr>
        <w:ind w:left="1080" w:hanging="720"/>
        <w:rPr>
          <w:rFonts w:cstheme="minorHAnsi"/>
          <w:sz w:val="28"/>
          <w:szCs w:val="28"/>
        </w:rPr>
      </w:pPr>
      <w:r w:rsidRPr="002A5853">
        <w:rPr>
          <w:rFonts w:cstheme="minorHAnsi"/>
          <w:sz w:val="28"/>
          <w:szCs w:val="28"/>
        </w:rPr>
        <w:t>Encourage the hiring of students with disabilities for work-study, student assistant and co-op positions.</w:t>
      </w:r>
    </w:p>
    <w:p w14:paraId="13F162BB" w14:textId="77777777" w:rsidR="002A5853" w:rsidRPr="002A5853" w:rsidRDefault="002A5853" w:rsidP="002A5853">
      <w:pPr>
        <w:pStyle w:val="ListParagraph"/>
        <w:numPr>
          <w:ilvl w:val="0"/>
          <w:numId w:val="20"/>
        </w:numPr>
        <w:ind w:left="1080" w:hanging="720"/>
        <w:rPr>
          <w:rFonts w:cstheme="minorHAnsi"/>
          <w:sz w:val="28"/>
          <w:szCs w:val="28"/>
        </w:rPr>
      </w:pPr>
      <w:r w:rsidRPr="002A5853">
        <w:rPr>
          <w:rFonts w:cstheme="minorHAnsi"/>
          <w:sz w:val="28"/>
          <w:szCs w:val="28"/>
        </w:rPr>
        <w:t>Encourage the hiring of students with disabilities as research assistants.</w:t>
      </w:r>
    </w:p>
    <w:p w14:paraId="2E65501D" w14:textId="77777777" w:rsidR="002A5853" w:rsidRPr="002A5853" w:rsidRDefault="002A5853" w:rsidP="002A5853">
      <w:pPr>
        <w:pStyle w:val="ListParagraph"/>
        <w:numPr>
          <w:ilvl w:val="0"/>
          <w:numId w:val="20"/>
        </w:numPr>
        <w:ind w:left="1080" w:hanging="720"/>
        <w:rPr>
          <w:rFonts w:cstheme="minorHAnsi"/>
          <w:sz w:val="28"/>
          <w:szCs w:val="28"/>
        </w:rPr>
      </w:pPr>
      <w:r w:rsidRPr="002A5853">
        <w:rPr>
          <w:rFonts w:cstheme="minorHAnsi"/>
          <w:sz w:val="28"/>
          <w:szCs w:val="28"/>
        </w:rPr>
        <w:t xml:space="preserve">Ensure that grants and other funding options for research recognize disability centred research. </w:t>
      </w:r>
    </w:p>
    <w:p w14:paraId="7FBF3A81" w14:textId="77777777" w:rsidR="002A5853" w:rsidRPr="002A5853" w:rsidRDefault="002A5853" w:rsidP="002A5853">
      <w:pPr>
        <w:pStyle w:val="ListParagraph"/>
        <w:numPr>
          <w:ilvl w:val="0"/>
          <w:numId w:val="20"/>
        </w:numPr>
        <w:ind w:left="1080" w:hanging="720"/>
        <w:rPr>
          <w:rFonts w:cstheme="minorHAnsi"/>
          <w:sz w:val="28"/>
          <w:szCs w:val="28"/>
        </w:rPr>
      </w:pPr>
      <w:r w:rsidRPr="002A5853">
        <w:rPr>
          <w:rFonts w:cstheme="minorHAnsi"/>
          <w:sz w:val="28"/>
          <w:szCs w:val="28"/>
        </w:rPr>
        <w:t>Ensure that faculty with disabilities are supported with their research and supported with applications for research funding.</w:t>
      </w:r>
    </w:p>
    <w:p w14:paraId="66345C20" w14:textId="77777777" w:rsidR="002A5853" w:rsidRPr="002A5853" w:rsidRDefault="002A5853" w:rsidP="002A5853">
      <w:pPr>
        <w:pStyle w:val="ListParagraph"/>
        <w:numPr>
          <w:ilvl w:val="0"/>
          <w:numId w:val="20"/>
        </w:numPr>
        <w:ind w:left="1080" w:hanging="720"/>
        <w:rPr>
          <w:rFonts w:cstheme="minorHAnsi"/>
          <w:sz w:val="28"/>
          <w:szCs w:val="28"/>
        </w:rPr>
      </w:pPr>
      <w:r w:rsidRPr="002A5853">
        <w:rPr>
          <w:rFonts w:cstheme="minorHAnsi"/>
          <w:sz w:val="28"/>
          <w:szCs w:val="28"/>
        </w:rPr>
        <w:t>Maintain collaborations and relationships with disability organizations and encourage the development of new ones.</w:t>
      </w:r>
    </w:p>
    <w:p w14:paraId="01BF1BCF" w14:textId="77777777" w:rsidR="002A5853" w:rsidRPr="002A5853" w:rsidRDefault="002A5853" w:rsidP="002A5853">
      <w:pPr>
        <w:pStyle w:val="ListParagraph"/>
        <w:numPr>
          <w:ilvl w:val="0"/>
          <w:numId w:val="20"/>
        </w:numPr>
        <w:ind w:left="1080" w:hanging="720"/>
        <w:rPr>
          <w:rFonts w:cstheme="minorHAnsi"/>
          <w:sz w:val="28"/>
          <w:szCs w:val="28"/>
        </w:rPr>
      </w:pPr>
      <w:r w:rsidRPr="002A5853">
        <w:rPr>
          <w:rFonts w:cstheme="minorHAnsi"/>
          <w:sz w:val="28"/>
          <w:szCs w:val="28"/>
        </w:rPr>
        <w:t xml:space="preserve">Develop training on designing accessible research methodology. </w:t>
      </w:r>
    </w:p>
    <w:p w14:paraId="1B9A820F" w14:textId="77777777" w:rsidR="002A5853" w:rsidRPr="002A5853" w:rsidRDefault="002A5853" w:rsidP="002A5853">
      <w:pPr>
        <w:pStyle w:val="ListParagraph"/>
        <w:rPr>
          <w:rStyle w:val="markedcontent"/>
          <w:rFonts w:cstheme="minorHAnsi"/>
          <w:sz w:val="28"/>
          <w:szCs w:val="28"/>
        </w:rPr>
      </w:pPr>
    </w:p>
    <w:p w14:paraId="117C3339" w14:textId="77777777" w:rsidR="002A5853" w:rsidRPr="002A5853" w:rsidRDefault="002A5853" w:rsidP="00793F7C">
      <w:pPr>
        <w:pStyle w:val="Heading3"/>
        <w:rPr>
          <w:rStyle w:val="markedcontent"/>
          <w:rFonts w:cstheme="minorHAnsi"/>
          <w:sz w:val="28"/>
          <w:szCs w:val="28"/>
        </w:rPr>
      </w:pPr>
      <w:bookmarkStart w:id="23" w:name="_Toc144202274"/>
      <w:r w:rsidRPr="002A5853">
        <w:rPr>
          <w:rStyle w:val="markedcontent"/>
          <w:rFonts w:cstheme="minorHAnsi"/>
          <w:b/>
          <w:bCs/>
          <w:sz w:val="28"/>
          <w:szCs w:val="28"/>
        </w:rPr>
        <w:t>C3. Goal: We will embolden creative problem solving across KPU’s operations</w:t>
      </w:r>
      <w:bookmarkEnd w:id="23"/>
    </w:p>
    <w:p w14:paraId="64C5DDE8" w14:textId="77777777" w:rsidR="002A5853" w:rsidRPr="002A5853" w:rsidRDefault="002A5853" w:rsidP="002A5853">
      <w:pPr>
        <w:rPr>
          <w:rStyle w:val="markedcontent"/>
          <w:rFonts w:eastAsia="Times New Roman" w:cstheme="minorHAnsi"/>
          <w:b/>
          <w:bCs/>
          <w:color w:val="000000" w:themeColor="text1"/>
          <w:sz w:val="28"/>
          <w:szCs w:val="28"/>
        </w:rPr>
      </w:pPr>
      <w:r w:rsidRPr="002A5853">
        <w:rPr>
          <w:rFonts w:eastAsia="Times New Roman" w:cstheme="minorHAnsi"/>
          <w:b/>
          <w:bCs/>
          <w:color w:val="000000" w:themeColor="text1"/>
          <w:sz w:val="28"/>
          <w:szCs w:val="28"/>
        </w:rPr>
        <w:t>C3 Recommendations:</w:t>
      </w:r>
    </w:p>
    <w:p w14:paraId="15DF0312"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Ensure all online platforms work with Voice Over/Jaws and other readers.</w:t>
      </w:r>
    </w:p>
    <w:p w14:paraId="278591B2"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 xml:space="preserve">Ensure that all communications and documents are fully accessible including using Plain language and that all acronyms are fully explained. </w:t>
      </w:r>
    </w:p>
    <w:p w14:paraId="4A33306E"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 xml:space="preserve">Ensure all information on websites is regularly updated for accuracy. </w:t>
      </w:r>
    </w:p>
    <w:p w14:paraId="28D5D2D7"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 xml:space="preserve">Perform website accessibility audits and ensure all university websites including library, SharePoint, Taleo, etc. are fully accessible and meet Web Content Accessibility Guidelines (WCAG). </w:t>
      </w:r>
    </w:p>
    <w:p w14:paraId="2E0644A5"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Develop an Accessible Meeting Guide.</w:t>
      </w:r>
    </w:p>
    <w:p w14:paraId="41842CCE"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Install automatic doors for meeting rooms and classrooms.</w:t>
      </w:r>
    </w:p>
    <w:p w14:paraId="06B7C3E4"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 xml:space="preserve">Ensure all renovation plans or new building designs increase accessibility. </w:t>
      </w:r>
    </w:p>
    <w:p w14:paraId="52E2A844"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Install EV charges in disabled parking spaces.</w:t>
      </w:r>
    </w:p>
    <w:p w14:paraId="5C5E1982"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Provide van-accessible parking stalls with appropriate signage.</w:t>
      </w:r>
    </w:p>
    <w:p w14:paraId="21058425" w14:textId="77777777" w:rsidR="002A5853" w:rsidRPr="002A5853" w:rsidRDefault="002A5853" w:rsidP="002A5853">
      <w:pPr>
        <w:pStyle w:val="ListParagraph"/>
        <w:numPr>
          <w:ilvl w:val="0"/>
          <w:numId w:val="21"/>
        </w:numPr>
        <w:ind w:left="1080" w:hanging="720"/>
        <w:rPr>
          <w:rFonts w:cstheme="minorHAnsi"/>
          <w:sz w:val="28"/>
          <w:szCs w:val="28"/>
        </w:rPr>
      </w:pPr>
      <w:r w:rsidRPr="002A5853">
        <w:rPr>
          <w:rFonts w:cstheme="minorHAnsi"/>
          <w:sz w:val="28"/>
          <w:szCs w:val="28"/>
        </w:rPr>
        <w:t xml:space="preserve">Make sure all wayfinding is fully accessible.  </w:t>
      </w:r>
    </w:p>
    <w:p w14:paraId="6BAB32D7" w14:textId="77777777" w:rsidR="002A5853" w:rsidRPr="002A5853" w:rsidRDefault="002A5853" w:rsidP="002A5853">
      <w:pPr>
        <w:rPr>
          <w:rStyle w:val="markedcontent"/>
          <w:rFonts w:cstheme="minorHAnsi"/>
          <w:b/>
          <w:bCs/>
          <w:sz w:val="28"/>
          <w:szCs w:val="28"/>
        </w:rPr>
      </w:pPr>
    </w:p>
    <w:p w14:paraId="21CA532D" w14:textId="77777777" w:rsidR="002A5853" w:rsidRPr="002A5853" w:rsidRDefault="002A5853" w:rsidP="002A5853">
      <w:pPr>
        <w:rPr>
          <w:rStyle w:val="markedcontent"/>
          <w:rFonts w:cstheme="minorHAnsi"/>
          <w:b/>
          <w:bCs/>
          <w:sz w:val="28"/>
          <w:szCs w:val="28"/>
        </w:rPr>
      </w:pPr>
      <w:r w:rsidRPr="002A5853">
        <w:rPr>
          <w:rStyle w:val="markedcontent"/>
          <w:rFonts w:cstheme="minorHAnsi"/>
          <w:b/>
          <w:bCs/>
          <w:sz w:val="28"/>
          <w:szCs w:val="28"/>
        </w:rPr>
        <w:t>D. Justice: KPU will build on its history of openness and innovation to help build a more just society.</w:t>
      </w:r>
    </w:p>
    <w:p w14:paraId="69E59C91" w14:textId="77777777" w:rsidR="002A5853" w:rsidRPr="002A5853" w:rsidRDefault="002A5853" w:rsidP="00793F7C">
      <w:pPr>
        <w:pStyle w:val="Heading3"/>
        <w:rPr>
          <w:rStyle w:val="markedcontent"/>
          <w:rFonts w:cstheme="minorHAnsi"/>
          <w:sz w:val="28"/>
          <w:szCs w:val="28"/>
        </w:rPr>
      </w:pPr>
      <w:bookmarkStart w:id="24" w:name="_Toc144202275"/>
      <w:r w:rsidRPr="002A5853">
        <w:rPr>
          <w:rStyle w:val="markedcontent"/>
          <w:rFonts w:cstheme="minorHAnsi"/>
          <w:b/>
          <w:bCs/>
          <w:sz w:val="28"/>
          <w:szCs w:val="28"/>
        </w:rPr>
        <w:lastRenderedPageBreak/>
        <w:t>D.3. Goal: We will advance equity, diversity, inclusion and accessibility across KPU</w:t>
      </w:r>
      <w:bookmarkEnd w:id="24"/>
    </w:p>
    <w:p w14:paraId="28B461DC" w14:textId="77777777" w:rsidR="002A5853" w:rsidRPr="002A5853" w:rsidRDefault="002A5853" w:rsidP="002A5853">
      <w:pPr>
        <w:rPr>
          <w:rFonts w:eastAsia="Times New Roman" w:cstheme="minorHAnsi"/>
          <w:b/>
          <w:bCs/>
          <w:color w:val="000000" w:themeColor="text1"/>
          <w:sz w:val="28"/>
          <w:szCs w:val="28"/>
        </w:rPr>
      </w:pPr>
      <w:r w:rsidRPr="002A5853">
        <w:rPr>
          <w:rFonts w:eastAsia="Times New Roman" w:cstheme="minorHAnsi"/>
          <w:b/>
          <w:bCs/>
          <w:color w:val="000000" w:themeColor="text1"/>
          <w:sz w:val="28"/>
          <w:szCs w:val="28"/>
        </w:rPr>
        <w:t>D3 Recommendations:</w:t>
      </w:r>
    </w:p>
    <w:p w14:paraId="2B1B0014" w14:textId="77777777" w:rsidR="002A5853" w:rsidRPr="002A5853" w:rsidRDefault="002A5853" w:rsidP="002A5853">
      <w:pPr>
        <w:rPr>
          <w:rFonts w:eastAsia="Times New Roman" w:cstheme="minorHAnsi"/>
          <w:color w:val="000000" w:themeColor="text1"/>
          <w:sz w:val="28"/>
          <w:szCs w:val="28"/>
        </w:rPr>
      </w:pPr>
    </w:p>
    <w:p w14:paraId="45DEB9DC"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Create a position in the office of the new VP Equity and Inclusive Communities specializing in disability justice and anti-ableism.</w:t>
      </w:r>
    </w:p>
    <w:p w14:paraId="0C8D086A"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Ensure that data is collected annually regarding the experiences of employees and students with disabilities while recognizing that people with disabilities have intersectional overlapping identities.</w:t>
      </w:r>
    </w:p>
    <w:p w14:paraId="198875AB"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Develop or resource available education and training on disability history and ableism for all employees and students.</w:t>
      </w:r>
    </w:p>
    <w:p w14:paraId="2316EC93"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Develop a culture at the university that destigmatizes the use of the word disability.</w:t>
      </w:r>
    </w:p>
    <w:p w14:paraId="417E99DF"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Develop a resource list for disability issues.</w:t>
      </w:r>
    </w:p>
    <w:p w14:paraId="30E1CB04"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 xml:space="preserve">Perform accessibility audits of physical and architectural environments on all campuses. </w:t>
      </w:r>
    </w:p>
    <w:p w14:paraId="61362B79"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Promote awareness and increase utilization of the Accessible Events Guide.</w:t>
      </w:r>
    </w:p>
    <w:p w14:paraId="762EA4AF"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 xml:space="preserve">Plan fully accessible events to promote disability justice for National </w:t>
      </w:r>
      <w:proofErr w:type="spellStart"/>
      <w:r w:rsidRPr="002A5853">
        <w:rPr>
          <w:rFonts w:cstheme="minorHAnsi"/>
          <w:sz w:val="28"/>
          <w:szCs w:val="28"/>
        </w:rPr>
        <w:t>AccessAbility</w:t>
      </w:r>
      <w:proofErr w:type="spellEnd"/>
      <w:r w:rsidRPr="002A5853">
        <w:rPr>
          <w:rFonts w:cstheme="minorHAnsi"/>
          <w:sz w:val="28"/>
          <w:szCs w:val="28"/>
        </w:rPr>
        <w:t xml:space="preserve"> Week.</w:t>
      </w:r>
    </w:p>
    <w:p w14:paraId="7670C4B5"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Ensure all policies are reviewed with an accessibility lens to meet current best practices.</w:t>
      </w:r>
    </w:p>
    <w:p w14:paraId="5F374CC3"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 xml:space="preserve">Ensure that all people hired through the procurement of goods and services are fully trained in accessibility and adhere to KPU’s Vision. </w:t>
      </w:r>
    </w:p>
    <w:p w14:paraId="6788BC2A"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Create quiet spaces on all campuses and comfortable rooms for resting to support our neurodivergent population and individuals with disabilities.</w:t>
      </w:r>
    </w:p>
    <w:p w14:paraId="03A7839C" w14:textId="77777777" w:rsidR="002A5853" w:rsidRPr="002A5853" w:rsidRDefault="002A5853" w:rsidP="002A5853">
      <w:pPr>
        <w:pStyle w:val="ListParagraph"/>
        <w:numPr>
          <w:ilvl w:val="0"/>
          <w:numId w:val="22"/>
        </w:numPr>
        <w:ind w:left="1080" w:hanging="720"/>
        <w:rPr>
          <w:rFonts w:cstheme="minorHAnsi"/>
          <w:sz w:val="28"/>
          <w:szCs w:val="28"/>
        </w:rPr>
      </w:pPr>
      <w:r w:rsidRPr="002A5853">
        <w:rPr>
          <w:rFonts w:cstheme="minorHAnsi"/>
          <w:sz w:val="28"/>
          <w:szCs w:val="28"/>
        </w:rPr>
        <w:t>Maintain collaborations and relationships with disability justice organizations and encourage the development of new ones.</w:t>
      </w:r>
    </w:p>
    <w:p w14:paraId="4C709DCF" w14:textId="77777777" w:rsidR="002A5853" w:rsidRDefault="002A5853" w:rsidP="002A5853">
      <w:pPr>
        <w:rPr>
          <w:rFonts w:cstheme="minorHAnsi"/>
          <w:sz w:val="28"/>
          <w:szCs w:val="28"/>
        </w:rPr>
      </w:pPr>
    </w:p>
    <w:p w14:paraId="1762F980" w14:textId="77777777" w:rsidR="00793F7C" w:rsidRDefault="00793F7C" w:rsidP="002A5853">
      <w:pPr>
        <w:rPr>
          <w:rFonts w:cstheme="minorHAnsi"/>
          <w:sz w:val="28"/>
          <w:szCs w:val="28"/>
        </w:rPr>
      </w:pPr>
    </w:p>
    <w:p w14:paraId="4B0A5B2C" w14:textId="77777777" w:rsidR="00793F7C" w:rsidRDefault="00793F7C" w:rsidP="002A5853">
      <w:pPr>
        <w:rPr>
          <w:rFonts w:cstheme="minorHAnsi"/>
          <w:sz w:val="28"/>
          <w:szCs w:val="28"/>
        </w:rPr>
      </w:pPr>
    </w:p>
    <w:p w14:paraId="67587F3F" w14:textId="77777777" w:rsidR="00793F7C" w:rsidRDefault="00793F7C" w:rsidP="002A5853">
      <w:pPr>
        <w:rPr>
          <w:rFonts w:cstheme="minorHAnsi"/>
          <w:sz w:val="28"/>
          <w:szCs w:val="28"/>
        </w:rPr>
      </w:pPr>
    </w:p>
    <w:p w14:paraId="4916930A" w14:textId="77777777" w:rsidR="00793F7C" w:rsidRDefault="00793F7C" w:rsidP="002A5853">
      <w:pPr>
        <w:rPr>
          <w:rFonts w:cstheme="minorHAnsi"/>
          <w:sz w:val="28"/>
          <w:szCs w:val="28"/>
        </w:rPr>
      </w:pPr>
    </w:p>
    <w:p w14:paraId="0213C9D8" w14:textId="77777777" w:rsidR="00793F7C" w:rsidRDefault="00793F7C" w:rsidP="002A5853">
      <w:pPr>
        <w:rPr>
          <w:rFonts w:cstheme="minorHAnsi"/>
          <w:sz w:val="28"/>
          <w:szCs w:val="28"/>
        </w:rPr>
      </w:pPr>
    </w:p>
    <w:p w14:paraId="4C330376" w14:textId="77777777" w:rsidR="00793F7C" w:rsidRDefault="00793F7C" w:rsidP="00793F7C">
      <w:pPr>
        <w:pStyle w:val="Heading1"/>
        <w:rPr>
          <w:b/>
        </w:rPr>
      </w:pPr>
      <w:bookmarkStart w:id="25" w:name="_Toc144202276"/>
      <w:r w:rsidRPr="00793F7C">
        <w:rPr>
          <w:b/>
        </w:rPr>
        <w:lastRenderedPageBreak/>
        <w:t>Give Feedback on Accessibility</w:t>
      </w:r>
      <w:bookmarkEnd w:id="25"/>
    </w:p>
    <w:p w14:paraId="5C18B536" w14:textId="77777777" w:rsidR="00793F7C" w:rsidRDefault="00793F7C" w:rsidP="00793F7C">
      <w:pPr>
        <w:rPr>
          <w:rFonts w:eastAsia="Times New Roman"/>
          <w:color w:val="000000"/>
          <w:sz w:val="24"/>
          <w:szCs w:val="24"/>
        </w:rPr>
      </w:pPr>
    </w:p>
    <w:p w14:paraId="3AECC650" w14:textId="6A878318" w:rsidR="00793F7C" w:rsidRDefault="00793F7C" w:rsidP="00793F7C">
      <w:pPr>
        <w:rPr>
          <w:rFonts w:eastAsia="Times New Roman"/>
          <w:color w:val="000000"/>
          <w:sz w:val="28"/>
          <w:szCs w:val="28"/>
        </w:rPr>
      </w:pPr>
      <w:r w:rsidRPr="00793F7C">
        <w:rPr>
          <w:rFonts w:eastAsia="Times New Roman"/>
          <w:color w:val="000000"/>
          <w:sz w:val="28"/>
          <w:szCs w:val="28"/>
        </w:rPr>
        <w:t xml:space="preserve">One of KPU's obligations under </w:t>
      </w:r>
      <w:hyperlink r:id="rId21" w:history="1">
        <w:r w:rsidR="00EC57A1">
          <w:rPr>
            <w:rStyle w:val="Hyperlink"/>
            <w:rFonts w:eastAsia="Times New Roman"/>
            <w:sz w:val="28"/>
            <w:szCs w:val="28"/>
          </w:rPr>
          <w:t>the Accessible BC Act, which can be reviewed by clicking here,</w:t>
        </w:r>
      </w:hyperlink>
      <w:r w:rsidR="00EC57A1">
        <w:rPr>
          <w:rFonts w:eastAsia="Times New Roman"/>
          <w:color w:val="000000"/>
          <w:sz w:val="28"/>
          <w:szCs w:val="28"/>
        </w:rPr>
        <w:t xml:space="preserve"> </w:t>
      </w:r>
      <w:r w:rsidRPr="00793F7C">
        <w:rPr>
          <w:rFonts w:eastAsia="Times New Roman"/>
          <w:color w:val="000000"/>
          <w:sz w:val="28"/>
          <w:szCs w:val="28"/>
        </w:rPr>
        <w:t xml:space="preserve">is to establish a process for receiving comments from the public on </w:t>
      </w:r>
    </w:p>
    <w:p w14:paraId="2880C1E8" w14:textId="77777777" w:rsidR="00793F7C" w:rsidRPr="00793F7C" w:rsidRDefault="00793F7C" w:rsidP="00793F7C">
      <w:pPr>
        <w:rPr>
          <w:rFonts w:eastAsia="Times New Roman"/>
          <w:color w:val="000000"/>
          <w:sz w:val="28"/>
          <w:szCs w:val="28"/>
        </w:rPr>
      </w:pPr>
      <w:r w:rsidRPr="00793F7C">
        <w:rPr>
          <w:rStyle w:val="holder"/>
          <w:rFonts w:eastAsia="Times New Roman"/>
          <w:color w:val="000000"/>
          <w:sz w:val="28"/>
          <w:szCs w:val="28"/>
        </w:rPr>
        <w:t>(a)</w:t>
      </w:r>
      <w:r w:rsidRPr="00793F7C">
        <w:rPr>
          <w:rFonts w:eastAsia="Times New Roman"/>
          <w:color w:val="000000"/>
          <w:sz w:val="28"/>
          <w:szCs w:val="28"/>
        </w:rPr>
        <w:t xml:space="preserve"> the organization's accessibility plan, and </w:t>
      </w:r>
    </w:p>
    <w:p w14:paraId="6E9BA8C3" w14:textId="77777777" w:rsidR="00793F7C" w:rsidRPr="00793F7C" w:rsidRDefault="00793F7C" w:rsidP="00793F7C">
      <w:pPr>
        <w:pStyle w:val="para"/>
        <w:rPr>
          <w:color w:val="000000"/>
          <w:sz w:val="28"/>
          <w:szCs w:val="28"/>
        </w:rPr>
      </w:pPr>
      <w:r w:rsidRPr="00793F7C">
        <w:rPr>
          <w:rStyle w:val="holder"/>
          <w:color w:val="000000"/>
          <w:sz w:val="28"/>
          <w:szCs w:val="28"/>
        </w:rPr>
        <w:t>(b)</w:t>
      </w:r>
      <w:r w:rsidRPr="00793F7C">
        <w:rPr>
          <w:color w:val="000000"/>
          <w:sz w:val="28"/>
          <w:szCs w:val="28"/>
        </w:rPr>
        <w:t xml:space="preserve"> barriers to individuals in or interacting with the organization. To that end, KPU has published a website with an online form for the submission of disability feedback comments (URL?). The website also has information regarding alternative methods for providing disability feedback. Below is a summary of what will be found on KPU's disability feedback website.</w:t>
      </w:r>
    </w:p>
    <w:p w14:paraId="64A6259E" w14:textId="77777777" w:rsidR="00793F7C" w:rsidRDefault="00793F7C" w:rsidP="00793F7C">
      <w:pPr>
        <w:spacing w:after="0" w:line="240" w:lineRule="auto"/>
        <w:ind w:right="-20"/>
      </w:pPr>
    </w:p>
    <w:p w14:paraId="54FE0413" w14:textId="77777777" w:rsidR="00793F7C" w:rsidRDefault="00793F7C" w:rsidP="00793F7C">
      <w:pPr>
        <w:spacing w:after="0" w:line="240" w:lineRule="auto"/>
        <w:ind w:right="-20"/>
        <w:rPr>
          <w:b/>
          <w:sz w:val="28"/>
          <w:szCs w:val="28"/>
        </w:rPr>
      </w:pPr>
      <w:r w:rsidRPr="00793F7C">
        <w:rPr>
          <w:b/>
          <w:sz w:val="28"/>
          <w:szCs w:val="28"/>
        </w:rPr>
        <w:t>Feedback Form</w:t>
      </w:r>
    </w:p>
    <w:p w14:paraId="2FEF3966" w14:textId="77777777" w:rsidR="00793F7C" w:rsidRPr="00793F7C" w:rsidRDefault="00793F7C" w:rsidP="00793F7C">
      <w:pPr>
        <w:spacing w:after="0" w:line="240" w:lineRule="auto"/>
        <w:ind w:right="-20"/>
        <w:rPr>
          <w:b/>
          <w:sz w:val="28"/>
          <w:szCs w:val="28"/>
        </w:rPr>
      </w:pPr>
    </w:p>
    <w:p w14:paraId="0779D87F" w14:textId="4944EC72" w:rsidR="00793F7C" w:rsidRDefault="00793F7C" w:rsidP="00793F7C">
      <w:pPr>
        <w:spacing w:after="0" w:line="240" w:lineRule="auto"/>
        <w:ind w:right="-20"/>
        <w:rPr>
          <w:rFonts w:eastAsia="Arial" w:cstheme="minorHAnsi"/>
          <w:position w:val="-1"/>
          <w:sz w:val="28"/>
          <w:szCs w:val="28"/>
        </w:rPr>
      </w:pPr>
      <w:r>
        <w:rPr>
          <w:rFonts w:eastAsia="Arial" w:cstheme="minorHAnsi"/>
          <w:position w:val="-1"/>
          <w:sz w:val="28"/>
          <w:szCs w:val="28"/>
        </w:rPr>
        <w:t xml:space="preserve">Accessing services or working at Kwantlen Polytechnic University?  </w:t>
      </w:r>
      <w:r w:rsidR="00EC57A1" w:rsidRPr="00EC57A1">
        <w:rPr>
          <w:rFonts w:eastAsia="Arial" w:cstheme="minorHAnsi"/>
          <w:position w:val="-1"/>
          <w:sz w:val="28"/>
          <w:szCs w:val="28"/>
        </w:rPr>
        <w:t xml:space="preserve">Help us understand barriers faced at KPU by people with </w:t>
      </w:r>
      <w:hyperlink r:id="rId22" w:history="1">
        <w:r w:rsidR="00EC57A1" w:rsidRPr="00EC57A1">
          <w:rPr>
            <w:rStyle w:val="Hyperlink"/>
            <w:rFonts w:eastAsia="Arial" w:cstheme="minorHAnsi"/>
            <w:position w:val="-1"/>
            <w:sz w:val="28"/>
            <w:szCs w:val="28"/>
          </w:rPr>
          <w:t>disabilities by completing the online form found here</w:t>
        </w:r>
      </w:hyperlink>
      <w:r w:rsidR="00EC57A1" w:rsidRPr="00EC57A1">
        <w:rPr>
          <w:rFonts w:eastAsia="Arial" w:cstheme="minorHAnsi"/>
          <w:position w:val="-1"/>
          <w:sz w:val="28"/>
          <w:szCs w:val="28"/>
        </w:rPr>
        <w:t xml:space="preserve"> or using one of the alternative contact methods listed below. </w:t>
      </w:r>
      <w:r>
        <w:rPr>
          <w:rFonts w:eastAsia="Arial" w:cstheme="minorHAnsi"/>
          <w:position w:val="-1"/>
          <w:sz w:val="28"/>
          <w:szCs w:val="28"/>
        </w:rPr>
        <w:t>Responses will be handled with discretion.</w:t>
      </w:r>
      <w:r w:rsidRPr="00CB41A5">
        <w:rPr>
          <w:rFonts w:eastAsia="Arial" w:cstheme="minorHAnsi"/>
          <w:position w:val="-1"/>
          <w:sz w:val="28"/>
          <w:szCs w:val="28"/>
        </w:rPr>
        <w:t xml:space="preserve"> </w:t>
      </w:r>
    </w:p>
    <w:p w14:paraId="68733CD4" w14:textId="77777777" w:rsidR="00793F7C" w:rsidRDefault="00793F7C" w:rsidP="00793F7C">
      <w:pPr>
        <w:spacing w:after="0" w:line="240" w:lineRule="auto"/>
        <w:ind w:right="54"/>
        <w:rPr>
          <w:rFonts w:eastAsia="Arial" w:cstheme="minorHAnsi"/>
          <w:position w:val="-1"/>
          <w:sz w:val="28"/>
          <w:szCs w:val="28"/>
        </w:rPr>
      </w:pPr>
    </w:p>
    <w:p w14:paraId="27F16FCD" w14:textId="77777777" w:rsidR="00793F7C" w:rsidRPr="00DB01DB" w:rsidRDefault="00793F7C" w:rsidP="00793F7C">
      <w:pPr>
        <w:spacing w:after="0" w:line="240" w:lineRule="auto"/>
        <w:ind w:right="54"/>
        <w:rPr>
          <w:rFonts w:eastAsia="Arial" w:cstheme="minorHAnsi"/>
          <w:spacing w:val="1"/>
          <w:position w:val="-1"/>
          <w:sz w:val="28"/>
          <w:szCs w:val="28"/>
        </w:rPr>
      </w:pPr>
      <w:r w:rsidRPr="00DB01DB">
        <w:rPr>
          <w:rFonts w:eastAsia="Arial" w:cstheme="minorHAnsi"/>
          <w:spacing w:val="1"/>
          <w:position w:val="-1"/>
          <w:sz w:val="28"/>
          <w:szCs w:val="28"/>
        </w:rPr>
        <w:t xml:space="preserve">The form may be completed anonymously, and if completed this way we will not be able to contact you. If you choose to share your contact information, you may get a follow up request to understand your experience better. </w:t>
      </w:r>
    </w:p>
    <w:p w14:paraId="745ADCB1" w14:textId="77777777" w:rsidR="00793F7C" w:rsidRDefault="00793F7C" w:rsidP="00793F7C">
      <w:pPr>
        <w:spacing w:after="0" w:line="240" w:lineRule="auto"/>
        <w:ind w:right="-20"/>
        <w:rPr>
          <w:rFonts w:cstheme="minorHAnsi"/>
          <w:sz w:val="28"/>
          <w:szCs w:val="28"/>
        </w:rPr>
      </w:pPr>
    </w:p>
    <w:p w14:paraId="5CD16E9B" w14:textId="77777777" w:rsidR="00793F7C" w:rsidRPr="00793F7C" w:rsidRDefault="00793F7C" w:rsidP="00793F7C">
      <w:pPr>
        <w:spacing w:after="0" w:line="240" w:lineRule="auto"/>
        <w:ind w:right="-20"/>
        <w:rPr>
          <w:rFonts w:eastAsia="Arial" w:cstheme="minorHAnsi"/>
          <w:sz w:val="28"/>
          <w:szCs w:val="32"/>
        </w:rPr>
      </w:pPr>
      <w:r w:rsidRPr="00793F7C">
        <w:rPr>
          <w:rFonts w:eastAsia="Arial" w:cstheme="minorHAnsi"/>
          <w:b/>
          <w:bCs/>
          <w:spacing w:val="-12"/>
          <w:sz w:val="28"/>
          <w:szCs w:val="32"/>
        </w:rPr>
        <w:t>W</w:t>
      </w:r>
      <w:r w:rsidRPr="00793F7C">
        <w:rPr>
          <w:rFonts w:eastAsia="Arial" w:cstheme="minorHAnsi"/>
          <w:b/>
          <w:bCs/>
          <w:sz w:val="28"/>
          <w:szCs w:val="32"/>
        </w:rPr>
        <w:t>ays to provide feedback</w:t>
      </w:r>
    </w:p>
    <w:p w14:paraId="698D1755" w14:textId="77777777" w:rsidR="00793F7C" w:rsidRPr="00CB41A5" w:rsidRDefault="00793F7C" w:rsidP="00793F7C">
      <w:pPr>
        <w:spacing w:before="7" w:after="0" w:line="240" w:lineRule="auto"/>
        <w:rPr>
          <w:rFonts w:cstheme="minorHAnsi"/>
          <w:sz w:val="28"/>
          <w:szCs w:val="28"/>
        </w:rPr>
      </w:pPr>
    </w:p>
    <w:p w14:paraId="64C50EB7" w14:textId="77777777" w:rsidR="00793F7C" w:rsidRPr="00CB41A5" w:rsidRDefault="00793F7C" w:rsidP="00793F7C">
      <w:pPr>
        <w:spacing w:after="0" w:line="240" w:lineRule="auto"/>
        <w:ind w:left="106" w:right="-20"/>
        <w:rPr>
          <w:rFonts w:eastAsia="Arial" w:cstheme="minorHAnsi"/>
          <w:sz w:val="28"/>
          <w:szCs w:val="28"/>
        </w:rPr>
      </w:pPr>
      <w:r w:rsidRPr="00CB41A5">
        <w:rPr>
          <w:rFonts w:eastAsia="Arial" w:cstheme="minorHAnsi"/>
          <w:spacing w:val="-1"/>
          <w:position w:val="-1"/>
          <w:sz w:val="28"/>
          <w:szCs w:val="28"/>
        </w:rPr>
        <w:t>M</w:t>
      </w:r>
      <w:r w:rsidRPr="00CB41A5">
        <w:rPr>
          <w:rFonts w:eastAsia="Arial" w:cstheme="minorHAnsi"/>
          <w:spacing w:val="1"/>
          <w:position w:val="-1"/>
          <w:sz w:val="28"/>
          <w:szCs w:val="28"/>
        </w:rPr>
        <w:t>a</w:t>
      </w:r>
      <w:r w:rsidRPr="00CB41A5">
        <w:rPr>
          <w:rFonts w:eastAsia="Arial" w:cstheme="minorHAnsi"/>
          <w:spacing w:val="-1"/>
          <w:position w:val="-1"/>
          <w:sz w:val="28"/>
          <w:szCs w:val="28"/>
        </w:rPr>
        <w:t>k</w:t>
      </w:r>
      <w:r w:rsidRPr="00CB41A5">
        <w:rPr>
          <w:rFonts w:eastAsia="Arial" w:cstheme="minorHAnsi"/>
          <w:position w:val="-1"/>
          <w:sz w:val="28"/>
          <w:szCs w:val="28"/>
        </w:rPr>
        <w:t>e sure to in</w:t>
      </w:r>
      <w:r w:rsidRPr="00CB41A5">
        <w:rPr>
          <w:rFonts w:eastAsia="Arial" w:cstheme="minorHAnsi"/>
          <w:spacing w:val="-1"/>
          <w:position w:val="-1"/>
          <w:sz w:val="28"/>
          <w:szCs w:val="28"/>
        </w:rPr>
        <w:t>c</w:t>
      </w:r>
      <w:r w:rsidRPr="00CB41A5">
        <w:rPr>
          <w:rFonts w:eastAsia="Arial" w:cstheme="minorHAnsi"/>
          <w:position w:val="-1"/>
          <w:sz w:val="28"/>
          <w:szCs w:val="28"/>
        </w:rPr>
        <w:t>lude:</w:t>
      </w:r>
    </w:p>
    <w:p w14:paraId="76D25F77" w14:textId="77777777" w:rsidR="00793F7C" w:rsidRPr="00DD2E13" w:rsidRDefault="00793F7C" w:rsidP="00793F7C">
      <w:pPr>
        <w:pStyle w:val="ListParagraph"/>
        <w:widowControl w:val="0"/>
        <w:numPr>
          <w:ilvl w:val="0"/>
          <w:numId w:val="28"/>
        </w:numPr>
        <w:spacing w:before="33"/>
        <w:ind w:right="-20"/>
        <w:rPr>
          <w:rFonts w:eastAsia="Arial" w:cstheme="minorHAnsi"/>
          <w:sz w:val="28"/>
          <w:szCs w:val="28"/>
        </w:rPr>
      </w:pPr>
      <w:r w:rsidRPr="00DD2E13">
        <w:rPr>
          <w:rFonts w:eastAsia="Arial" w:cstheme="minorHAnsi"/>
          <w:sz w:val="28"/>
          <w:szCs w:val="28"/>
        </w:rPr>
        <w:t>What you</w:t>
      </w:r>
      <w:r w:rsidRPr="00DD2E13">
        <w:rPr>
          <w:rFonts w:eastAsia="Arial" w:cstheme="minorHAnsi"/>
          <w:spacing w:val="1"/>
          <w:sz w:val="28"/>
          <w:szCs w:val="28"/>
        </w:rPr>
        <w:t xml:space="preserve"> w</w:t>
      </w:r>
      <w:r w:rsidRPr="00DD2E13">
        <w:rPr>
          <w:rFonts w:eastAsia="Arial" w:cstheme="minorHAnsi"/>
          <w:sz w:val="28"/>
          <w:szCs w:val="28"/>
        </w:rPr>
        <w:t>ere tryi</w:t>
      </w:r>
      <w:r w:rsidRPr="00DD2E13">
        <w:rPr>
          <w:rFonts w:eastAsia="Arial" w:cstheme="minorHAnsi"/>
          <w:spacing w:val="1"/>
          <w:sz w:val="28"/>
          <w:szCs w:val="28"/>
        </w:rPr>
        <w:t>n</w:t>
      </w:r>
      <w:r w:rsidRPr="00DD2E13">
        <w:rPr>
          <w:rFonts w:eastAsia="Arial" w:cstheme="minorHAnsi"/>
          <w:sz w:val="28"/>
          <w:szCs w:val="28"/>
        </w:rPr>
        <w:t>g to access</w:t>
      </w:r>
      <w:r>
        <w:rPr>
          <w:rFonts w:eastAsia="Arial" w:cstheme="minorHAnsi"/>
          <w:sz w:val="28"/>
          <w:szCs w:val="28"/>
        </w:rPr>
        <w:t xml:space="preserve"> or complete.</w:t>
      </w:r>
    </w:p>
    <w:p w14:paraId="7FA54207" w14:textId="77777777" w:rsidR="00793F7C" w:rsidRPr="00DD2E13" w:rsidRDefault="00793F7C" w:rsidP="00793F7C">
      <w:pPr>
        <w:pStyle w:val="ListParagraph"/>
        <w:widowControl w:val="0"/>
        <w:numPr>
          <w:ilvl w:val="0"/>
          <w:numId w:val="28"/>
        </w:numPr>
        <w:ind w:right="-20"/>
        <w:rPr>
          <w:rFonts w:eastAsia="Arial" w:cstheme="minorHAnsi"/>
          <w:sz w:val="28"/>
          <w:szCs w:val="28"/>
        </w:rPr>
      </w:pPr>
      <w:r w:rsidRPr="00DD2E13">
        <w:rPr>
          <w:rFonts w:eastAsia="Arial" w:cstheme="minorHAnsi"/>
          <w:sz w:val="28"/>
          <w:szCs w:val="28"/>
        </w:rPr>
        <w:t>Whe</w:t>
      </w:r>
      <w:r w:rsidRPr="00DD2E13">
        <w:rPr>
          <w:rFonts w:eastAsia="Arial" w:cstheme="minorHAnsi"/>
          <w:spacing w:val="1"/>
          <w:sz w:val="28"/>
          <w:szCs w:val="28"/>
        </w:rPr>
        <w:t>r</w:t>
      </w:r>
      <w:r w:rsidRPr="00DD2E13">
        <w:rPr>
          <w:rFonts w:eastAsia="Arial" w:cstheme="minorHAnsi"/>
          <w:sz w:val="28"/>
          <w:szCs w:val="28"/>
        </w:rPr>
        <w:t>e</w:t>
      </w:r>
      <w:r w:rsidRPr="00DD2E13">
        <w:rPr>
          <w:rFonts w:eastAsia="Arial" w:cstheme="minorHAnsi"/>
          <w:spacing w:val="-1"/>
          <w:sz w:val="28"/>
          <w:szCs w:val="28"/>
        </w:rPr>
        <w:t xml:space="preserve"> </w:t>
      </w:r>
      <w:r w:rsidRPr="00DD2E13">
        <w:rPr>
          <w:rFonts w:eastAsia="Arial" w:cstheme="minorHAnsi"/>
          <w:sz w:val="28"/>
          <w:szCs w:val="28"/>
        </w:rPr>
        <w:t>the b</w:t>
      </w:r>
      <w:r w:rsidRPr="00DD2E13">
        <w:rPr>
          <w:rFonts w:eastAsia="Arial" w:cstheme="minorHAnsi"/>
          <w:spacing w:val="1"/>
          <w:sz w:val="28"/>
          <w:szCs w:val="28"/>
        </w:rPr>
        <w:t>a</w:t>
      </w:r>
      <w:r w:rsidRPr="00DD2E13">
        <w:rPr>
          <w:rFonts w:eastAsia="Arial" w:cstheme="minorHAnsi"/>
          <w:sz w:val="28"/>
          <w:szCs w:val="28"/>
        </w:rPr>
        <w:t>rri</w:t>
      </w:r>
      <w:r w:rsidRPr="00DD2E13">
        <w:rPr>
          <w:rFonts w:eastAsia="Arial" w:cstheme="minorHAnsi"/>
          <w:spacing w:val="1"/>
          <w:sz w:val="28"/>
          <w:szCs w:val="28"/>
        </w:rPr>
        <w:t>e</w:t>
      </w:r>
      <w:r w:rsidRPr="00DD2E13">
        <w:rPr>
          <w:rFonts w:eastAsia="Arial" w:cstheme="minorHAnsi"/>
          <w:sz w:val="28"/>
          <w:szCs w:val="28"/>
        </w:rPr>
        <w:t>r</w:t>
      </w:r>
      <w:r w:rsidRPr="00DD2E13">
        <w:rPr>
          <w:rFonts w:eastAsia="Arial" w:cstheme="minorHAnsi"/>
          <w:spacing w:val="-1"/>
          <w:sz w:val="28"/>
          <w:szCs w:val="28"/>
        </w:rPr>
        <w:t xml:space="preserve"> </w:t>
      </w:r>
      <w:r w:rsidRPr="00DD2E13">
        <w:rPr>
          <w:rFonts w:eastAsia="Arial" w:cstheme="minorHAnsi"/>
          <w:sz w:val="28"/>
          <w:szCs w:val="28"/>
        </w:rPr>
        <w:t>hap</w:t>
      </w:r>
      <w:r w:rsidRPr="00DD2E13">
        <w:rPr>
          <w:rFonts w:eastAsia="Arial" w:cstheme="minorHAnsi"/>
          <w:spacing w:val="1"/>
          <w:sz w:val="28"/>
          <w:szCs w:val="28"/>
        </w:rPr>
        <w:t>p</w:t>
      </w:r>
      <w:r w:rsidRPr="00DD2E13">
        <w:rPr>
          <w:rFonts w:eastAsia="Arial" w:cstheme="minorHAnsi"/>
          <w:sz w:val="28"/>
          <w:szCs w:val="28"/>
        </w:rPr>
        <w:t>en</w:t>
      </w:r>
      <w:r w:rsidRPr="00DD2E13">
        <w:rPr>
          <w:rFonts w:eastAsia="Arial" w:cstheme="minorHAnsi"/>
          <w:spacing w:val="1"/>
          <w:sz w:val="28"/>
          <w:szCs w:val="28"/>
        </w:rPr>
        <w:t>e</w:t>
      </w:r>
      <w:r w:rsidRPr="00DD2E13">
        <w:rPr>
          <w:rFonts w:eastAsia="Arial" w:cstheme="minorHAnsi"/>
          <w:sz w:val="28"/>
          <w:szCs w:val="28"/>
        </w:rPr>
        <w:t xml:space="preserve">d </w:t>
      </w:r>
      <w:r w:rsidRPr="00DD2E13">
        <w:rPr>
          <w:rFonts w:eastAsia="Arial" w:cstheme="minorHAnsi"/>
          <w:spacing w:val="1"/>
          <w:sz w:val="28"/>
          <w:szCs w:val="28"/>
        </w:rPr>
        <w:t>a</w:t>
      </w:r>
      <w:r w:rsidRPr="00DD2E13">
        <w:rPr>
          <w:rFonts w:eastAsia="Arial" w:cstheme="minorHAnsi"/>
          <w:sz w:val="28"/>
          <w:szCs w:val="28"/>
        </w:rPr>
        <w:t>nd w</w:t>
      </w:r>
      <w:r w:rsidRPr="00DD2E13">
        <w:rPr>
          <w:rFonts w:eastAsia="Arial" w:cstheme="minorHAnsi"/>
          <w:spacing w:val="1"/>
          <w:sz w:val="28"/>
          <w:szCs w:val="28"/>
        </w:rPr>
        <w:t>h</w:t>
      </w:r>
      <w:r w:rsidRPr="00DD2E13">
        <w:rPr>
          <w:rFonts w:eastAsia="Arial" w:cstheme="minorHAnsi"/>
          <w:sz w:val="28"/>
          <w:szCs w:val="28"/>
        </w:rPr>
        <w:t>at the ba</w:t>
      </w:r>
      <w:r w:rsidRPr="00DD2E13">
        <w:rPr>
          <w:rFonts w:eastAsia="Arial" w:cstheme="minorHAnsi"/>
          <w:spacing w:val="1"/>
          <w:sz w:val="28"/>
          <w:szCs w:val="28"/>
        </w:rPr>
        <w:t>r</w:t>
      </w:r>
      <w:r w:rsidRPr="00DD2E13">
        <w:rPr>
          <w:rFonts w:eastAsia="Arial" w:cstheme="minorHAnsi"/>
          <w:sz w:val="28"/>
          <w:szCs w:val="28"/>
        </w:rPr>
        <w:t>rier w</w:t>
      </w:r>
      <w:r w:rsidRPr="00DD2E13">
        <w:rPr>
          <w:rFonts w:eastAsia="Arial" w:cstheme="minorHAnsi"/>
          <w:spacing w:val="1"/>
          <w:sz w:val="28"/>
          <w:szCs w:val="28"/>
        </w:rPr>
        <w:t>a</w:t>
      </w:r>
      <w:r w:rsidRPr="00DD2E13">
        <w:rPr>
          <w:rFonts w:eastAsia="Arial" w:cstheme="minorHAnsi"/>
          <w:sz w:val="28"/>
          <w:szCs w:val="28"/>
        </w:rPr>
        <w:t>s</w:t>
      </w:r>
      <w:r>
        <w:rPr>
          <w:rFonts w:eastAsia="Arial" w:cstheme="minorHAnsi"/>
          <w:sz w:val="28"/>
          <w:szCs w:val="28"/>
        </w:rPr>
        <w:t>.</w:t>
      </w:r>
    </w:p>
    <w:p w14:paraId="01E2F2AB" w14:textId="77777777" w:rsidR="00793F7C" w:rsidRPr="00DD2E13" w:rsidRDefault="00793F7C" w:rsidP="00793F7C">
      <w:pPr>
        <w:pStyle w:val="ListParagraph"/>
        <w:widowControl w:val="0"/>
        <w:numPr>
          <w:ilvl w:val="0"/>
          <w:numId w:val="28"/>
        </w:numPr>
        <w:ind w:right="-20"/>
        <w:rPr>
          <w:rFonts w:eastAsia="Arial" w:cstheme="minorHAnsi"/>
          <w:sz w:val="28"/>
          <w:szCs w:val="28"/>
        </w:rPr>
      </w:pPr>
      <w:r w:rsidRPr="00DD2E13">
        <w:rPr>
          <w:rFonts w:eastAsia="Arial" w:cstheme="minorHAnsi"/>
          <w:sz w:val="28"/>
          <w:szCs w:val="28"/>
        </w:rPr>
        <w:t>A</w:t>
      </w:r>
      <w:r w:rsidRPr="00DD2E13">
        <w:rPr>
          <w:rFonts w:eastAsia="Arial" w:cstheme="minorHAnsi"/>
          <w:spacing w:val="1"/>
          <w:sz w:val="28"/>
          <w:szCs w:val="28"/>
        </w:rPr>
        <w:t>n</w:t>
      </w:r>
      <w:r w:rsidRPr="00DD2E13">
        <w:rPr>
          <w:rFonts w:eastAsia="Arial" w:cstheme="minorHAnsi"/>
          <w:sz w:val="28"/>
          <w:szCs w:val="28"/>
        </w:rPr>
        <w:t>y recommen</w:t>
      </w:r>
      <w:r w:rsidRPr="00DD2E13">
        <w:rPr>
          <w:rFonts w:eastAsia="Arial" w:cstheme="minorHAnsi"/>
          <w:spacing w:val="1"/>
          <w:sz w:val="28"/>
          <w:szCs w:val="28"/>
        </w:rPr>
        <w:t>d</w:t>
      </w:r>
      <w:r w:rsidRPr="00DD2E13">
        <w:rPr>
          <w:rFonts w:eastAsia="Arial" w:cstheme="minorHAnsi"/>
          <w:sz w:val="28"/>
          <w:szCs w:val="28"/>
        </w:rPr>
        <w:t>ati</w:t>
      </w:r>
      <w:r w:rsidRPr="00DD2E13">
        <w:rPr>
          <w:rFonts w:eastAsia="Arial" w:cstheme="minorHAnsi"/>
          <w:spacing w:val="1"/>
          <w:sz w:val="28"/>
          <w:szCs w:val="28"/>
        </w:rPr>
        <w:t>o</w:t>
      </w:r>
      <w:r w:rsidRPr="00DD2E13">
        <w:rPr>
          <w:rFonts w:eastAsia="Arial" w:cstheme="minorHAnsi"/>
          <w:sz w:val="28"/>
          <w:szCs w:val="28"/>
        </w:rPr>
        <w:t xml:space="preserve">ns </w:t>
      </w:r>
      <w:r>
        <w:rPr>
          <w:rFonts w:eastAsia="Arial" w:cstheme="minorHAnsi"/>
          <w:sz w:val="28"/>
          <w:szCs w:val="28"/>
        </w:rPr>
        <w:t xml:space="preserve">to reduce or remove the barrier. </w:t>
      </w:r>
    </w:p>
    <w:p w14:paraId="7A8441CA" w14:textId="77777777" w:rsidR="00793F7C" w:rsidRPr="00CB41A5" w:rsidRDefault="00793F7C" w:rsidP="00793F7C">
      <w:pPr>
        <w:spacing w:after="0" w:line="240" w:lineRule="auto"/>
        <w:rPr>
          <w:rFonts w:cstheme="minorHAnsi"/>
          <w:sz w:val="28"/>
          <w:szCs w:val="28"/>
        </w:rPr>
      </w:pPr>
    </w:p>
    <w:p w14:paraId="3EDCE104" w14:textId="77777777" w:rsidR="00793F7C" w:rsidRPr="00793F7C" w:rsidRDefault="00793F7C" w:rsidP="00793F7C">
      <w:pPr>
        <w:spacing w:after="0" w:line="240" w:lineRule="auto"/>
        <w:ind w:left="106" w:right="-20"/>
        <w:rPr>
          <w:rFonts w:eastAsia="Arial" w:cstheme="minorHAnsi"/>
          <w:sz w:val="28"/>
          <w:szCs w:val="32"/>
        </w:rPr>
      </w:pPr>
      <w:r w:rsidRPr="00793F7C">
        <w:rPr>
          <w:rFonts w:eastAsia="Arial" w:cstheme="minorHAnsi"/>
          <w:b/>
          <w:bCs/>
          <w:sz w:val="28"/>
          <w:szCs w:val="32"/>
        </w:rPr>
        <w:t>Online form</w:t>
      </w:r>
    </w:p>
    <w:p w14:paraId="3AB11FF5" w14:textId="77777777" w:rsidR="00793F7C" w:rsidRPr="00CB41A5" w:rsidRDefault="00793F7C" w:rsidP="00793F7C">
      <w:pPr>
        <w:spacing w:after="0" w:line="240" w:lineRule="auto"/>
        <w:rPr>
          <w:rFonts w:cstheme="minorHAnsi"/>
          <w:sz w:val="28"/>
          <w:szCs w:val="28"/>
        </w:rPr>
      </w:pPr>
    </w:p>
    <w:p w14:paraId="3823DB1D" w14:textId="77777777" w:rsidR="00793F7C" w:rsidRPr="00CB41A5" w:rsidRDefault="00793F7C" w:rsidP="00793F7C">
      <w:pPr>
        <w:spacing w:after="0" w:line="240" w:lineRule="auto"/>
        <w:ind w:left="106" w:right="-20"/>
        <w:rPr>
          <w:rFonts w:eastAsia="Arial" w:cstheme="minorHAnsi"/>
          <w:sz w:val="28"/>
          <w:szCs w:val="28"/>
        </w:rPr>
      </w:pPr>
      <w:r w:rsidRPr="00CB41A5">
        <w:rPr>
          <w:rFonts w:eastAsia="Arial" w:cstheme="minorHAnsi"/>
          <w:sz w:val="28"/>
          <w:szCs w:val="28"/>
        </w:rPr>
        <w:t>S</w:t>
      </w:r>
      <w:r w:rsidRPr="00CB41A5">
        <w:rPr>
          <w:rFonts w:eastAsia="Arial" w:cstheme="minorHAnsi"/>
          <w:spacing w:val="1"/>
          <w:sz w:val="28"/>
          <w:szCs w:val="28"/>
        </w:rPr>
        <w:t>u</w:t>
      </w:r>
      <w:r w:rsidRPr="00CB41A5">
        <w:rPr>
          <w:rFonts w:eastAsia="Arial" w:cstheme="minorHAnsi"/>
          <w:sz w:val="28"/>
          <w:szCs w:val="28"/>
        </w:rPr>
        <w:t>bmit yo</w:t>
      </w:r>
      <w:r w:rsidRPr="00CB41A5">
        <w:rPr>
          <w:rFonts w:eastAsia="Arial" w:cstheme="minorHAnsi"/>
          <w:spacing w:val="1"/>
          <w:sz w:val="28"/>
          <w:szCs w:val="28"/>
        </w:rPr>
        <w:t>u</w:t>
      </w:r>
      <w:r w:rsidRPr="00CB41A5">
        <w:rPr>
          <w:rFonts w:eastAsia="Arial" w:cstheme="minorHAnsi"/>
          <w:sz w:val="28"/>
          <w:szCs w:val="28"/>
        </w:rPr>
        <w:t>r fe</w:t>
      </w:r>
      <w:r w:rsidRPr="00CB41A5">
        <w:rPr>
          <w:rFonts w:eastAsia="Arial" w:cstheme="minorHAnsi"/>
          <w:spacing w:val="1"/>
          <w:sz w:val="28"/>
          <w:szCs w:val="28"/>
        </w:rPr>
        <w:t>e</w:t>
      </w:r>
      <w:r w:rsidRPr="00CB41A5">
        <w:rPr>
          <w:rFonts w:eastAsia="Arial" w:cstheme="minorHAnsi"/>
          <w:sz w:val="28"/>
          <w:szCs w:val="28"/>
        </w:rPr>
        <w:t>db</w:t>
      </w:r>
      <w:r w:rsidRPr="00CB41A5">
        <w:rPr>
          <w:rFonts w:eastAsia="Arial" w:cstheme="minorHAnsi"/>
          <w:spacing w:val="1"/>
          <w:sz w:val="28"/>
          <w:szCs w:val="28"/>
        </w:rPr>
        <w:t>a</w:t>
      </w:r>
      <w:r w:rsidRPr="00CB41A5">
        <w:rPr>
          <w:rFonts w:eastAsia="Arial" w:cstheme="minorHAnsi"/>
          <w:sz w:val="28"/>
          <w:szCs w:val="28"/>
        </w:rPr>
        <w:t>ck thr</w:t>
      </w:r>
      <w:r w:rsidRPr="00CB41A5">
        <w:rPr>
          <w:rFonts w:eastAsia="Arial" w:cstheme="minorHAnsi"/>
          <w:spacing w:val="1"/>
          <w:sz w:val="28"/>
          <w:szCs w:val="28"/>
        </w:rPr>
        <w:t>o</w:t>
      </w:r>
      <w:r w:rsidRPr="00CB41A5">
        <w:rPr>
          <w:rFonts w:eastAsia="Arial" w:cstheme="minorHAnsi"/>
          <w:sz w:val="28"/>
          <w:szCs w:val="28"/>
        </w:rPr>
        <w:t>ugh o</w:t>
      </w:r>
      <w:r w:rsidRPr="00CB41A5">
        <w:rPr>
          <w:rFonts w:eastAsia="Arial" w:cstheme="minorHAnsi"/>
          <w:spacing w:val="1"/>
          <w:sz w:val="28"/>
          <w:szCs w:val="28"/>
        </w:rPr>
        <w:t>u</w:t>
      </w:r>
      <w:r w:rsidRPr="00CB41A5">
        <w:rPr>
          <w:rFonts w:eastAsia="Arial" w:cstheme="minorHAnsi"/>
          <w:sz w:val="28"/>
          <w:szCs w:val="28"/>
        </w:rPr>
        <w:t>r</w:t>
      </w:r>
      <w:r w:rsidRPr="00CB41A5">
        <w:rPr>
          <w:rFonts w:eastAsia="Arial" w:cstheme="minorHAnsi"/>
          <w:spacing w:val="-1"/>
          <w:sz w:val="28"/>
          <w:szCs w:val="28"/>
        </w:rPr>
        <w:t xml:space="preserve"> </w:t>
      </w:r>
      <w:r w:rsidRPr="00CB41A5">
        <w:rPr>
          <w:rFonts w:eastAsia="Arial" w:cstheme="minorHAnsi"/>
          <w:sz w:val="28"/>
          <w:szCs w:val="28"/>
        </w:rPr>
        <w:t>online form.</w:t>
      </w:r>
    </w:p>
    <w:p w14:paraId="5299AA98" w14:textId="77777777" w:rsidR="00793F7C" w:rsidRPr="00CB41A5" w:rsidRDefault="00793F7C" w:rsidP="00793F7C">
      <w:pPr>
        <w:spacing w:before="4" w:after="0" w:line="240" w:lineRule="auto"/>
        <w:rPr>
          <w:rFonts w:cstheme="minorHAnsi"/>
          <w:sz w:val="28"/>
          <w:szCs w:val="28"/>
        </w:rPr>
      </w:pPr>
    </w:p>
    <w:p w14:paraId="6C3278DC" w14:textId="77777777" w:rsidR="00793F7C" w:rsidRPr="00CB41A5" w:rsidRDefault="00793F7C" w:rsidP="00793F7C">
      <w:pPr>
        <w:spacing w:after="0" w:line="240" w:lineRule="auto"/>
        <w:ind w:left="106" w:right="-20"/>
        <w:rPr>
          <w:rFonts w:eastAsia="Arial" w:cstheme="minorHAnsi"/>
          <w:sz w:val="28"/>
          <w:szCs w:val="28"/>
        </w:rPr>
      </w:pPr>
      <w:r w:rsidRPr="00CB41A5">
        <w:rPr>
          <w:rFonts w:eastAsia="Arial" w:cstheme="minorHAnsi"/>
          <w:spacing w:val="-20"/>
          <w:position w:val="-1"/>
          <w:sz w:val="28"/>
          <w:szCs w:val="28"/>
        </w:rPr>
        <w:t>Y</w:t>
      </w:r>
      <w:r w:rsidRPr="00CB41A5">
        <w:rPr>
          <w:rFonts w:eastAsia="Arial" w:cstheme="minorHAnsi"/>
          <w:position w:val="-1"/>
          <w:sz w:val="28"/>
          <w:szCs w:val="28"/>
        </w:rPr>
        <w:t xml:space="preserve">ou </w:t>
      </w:r>
      <w:r w:rsidRPr="00CB41A5">
        <w:rPr>
          <w:rFonts w:eastAsia="Arial" w:cstheme="minorHAnsi"/>
          <w:spacing w:val="1"/>
          <w:position w:val="-1"/>
          <w:sz w:val="28"/>
          <w:szCs w:val="28"/>
        </w:rPr>
        <w:t>c</w:t>
      </w:r>
      <w:r w:rsidRPr="00CB41A5">
        <w:rPr>
          <w:rFonts w:eastAsia="Arial" w:cstheme="minorHAnsi"/>
          <w:position w:val="-1"/>
          <w:sz w:val="28"/>
          <w:szCs w:val="28"/>
        </w:rPr>
        <w:t>an at</w:t>
      </w:r>
      <w:r w:rsidRPr="00CB41A5">
        <w:rPr>
          <w:rFonts w:eastAsia="Arial" w:cstheme="minorHAnsi"/>
          <w:spacing w:val="-1"/>
          <w:position w:val="-1"/>
          <w:sz w:val="28"/>
          <w:szCs w:val="28"/>
        </w:rPr>
        <w:t>t</w:t>
      </w:r>
      <w:r w:rsidRPr="00CB41A5">
        <w:rPr>
          <w:rFonts w:eastAsia="Arial" w:cstheme="minorHAnsi"/>
          <w:spacing w:val="1"/>
          <w:position w:val="-1"/>
          <w:sz w:val="28"/>
          <w:szCs w:val="28"/>
        </w:rPr>
        <w:t>a</w:t>
      </w:r>
      <w:r w:rsidRPr="00CB41A5">
        <w:rPr>
          <w:rFonts w:eastAsia="Arial" w:cstheme="minorHAnsi"/>
          <w:spacing w:val="-1"/>
          <w:position w:val="-1"/>
          <w:sz w:val="28"/>
          <w:szCs w:val="28"/>
        </w:rPr>
        <w:t>c</w:t>
      </w:r>
      <w:r w:rsidRPr="00CB41A5">
        <w:rPr>
          <w:rFonts w:eastAsia="Arial" w:cstheme="minorHAnsi"/>
          <w:position w:val="-1"/>
          <w:sz w:val="28"/>
          <w:szCs w:val="28"/>
        </w:rPr>
        <w:t xml:space="preserve">h </w:t>
      </w:r>
      <w:r w:rsidRPr="00CB41A5">
        <w:rPr>
          <w:rFonts w:eastAsia="Arial" w:cstheme="minorHAnsi"/>
          <w:spacing w:val="-1"/>
          <w:position w:val="-1"/>
          <w:sz w:val="28"/>
          <w:szCs w:val="28"/>
        </w:rPr>
        <w:t>f</w:t>
      </w:r>
      <w:r w:rsidRPr="00CB41A5">
        <w:rPr>
          <w:rFonts w:eastAsia="Arial" w:cstheme="minorHAnsi"/>
          <w:spacing w:val="1"/>
          <w:position w:val="-1"/>
          <w:sz w:val="28"/>
          <w:szCs w:val="28"/>
        </w:rPr>
        <w:t>ile</w:t>
      </w:r>
      <w:r w:rsidRPr="00CB41A5">
        <w:rPr>
          <w:rFonts w:eastAsia="Arial" w:cstheme="minorHAnsi"/>
          <w:position w:val="-1"/>
          <w:sz w:val="28"/>
          <w:szCs w:val="28"/>
        </w:rPr>
        <w:t xml:space="preserve">s </w:t>
      </w:r>
      <w:r w:rsidRPr="00CB41A5">
        <w:rPr>
          <w:rFonts w:eastAsia="Arial" w:cstheme="minorHAnsi"/>
          <w:spacing w:val="-1"/>
          <w:position w:val="-1"/>
          <w:sz w:val="28"/>
          <w:szCs w:val="28"/>
        </w:rPr>
        <w:t>t</w:t>
      </w:r>
      <w:r w:rsidRPr="00CB41A5">
        <w:rPr>
          <w:rFonts w:eastAsia="Arial" w:cstheme="minorHAnsi"/>
          <w:position w:val="-1"/>
          <w:sz w:val="28"/>
          <w:szCs w:val="28"/>
        </w:rPr>
        <w:t>o h</w:t>
      </w:r>
      <w:r w:rsidRPr="00CB41A5">
        <w:rPr>
          <w:rFonts w:eastAsia="Arial" w:cstheme="minorHAnsi"/>
          <w:spacing w:val="1"/>
          <w:position w:val="-1"/>
          <w:sz w:val="28"/>
          <w:szCs w:val="28"/>
        </w:rPr>
        <w:t>el</w:t>
      </w:r>
      <w:r w:rsidRPr="00CB41A5">
        <w:rPr>
          <w:rFonts w:eastAsia="Arial" w:cstheme="minorHAnsi"/>
          <w:position w:val="-1"/>
          <w:sz w:val="28"/>
          <w:szCs w:val="28"/>
        </w:rPr>
        <w:t>p</w:t>
      </w:r>
      <w:r w:rsidRPr="00CB41A5">
        <w:rPr>
          <w:rFonts w:eastAsia="Arial" w:cstheme="minorHAnsi"/>
          <w:spacing w:val="-1"/>
          <w:position w:val="-1"/>
          <w:sz w:val="28"/>
          <w:szCs w:val="28"/>
        </w:rPr>
        <w:t xml:space="preserve"> </w:t>
      </w:r>
      <w:r w:rsidRPr="00CB41A5">
        <w:rPr>
          <w:rFonts w:eastAsia="Arial" w:cstheme="minorHAnsi"/>
          <w:spacing w:val="1"/>
          <w:position w:val="-1"/>
          <w:sz w:val="28"/>
          <w:szCs w:val="28"/>
        </w:rPr>
        <w:t>e</w:t>
      </w:r>
      <w:r w:rsidRPr="00CB41A5">
        <w:rPr>
          <w:rFonts w:eastAsia="Arial" w:cstheme="minorHAnsi"/>
          <w:spacing w:val="-1"/>
          <w:position w:val="-1"/>
          <w:sz w:val="28"/>
          <w:szCs w:val="28"/>
        </w:rPr>
        <w:t>x</w:t>
      </w:r>
      <w:r w:rsidRPr="00CB41A5">
        <w:rPr>
          <w:rFonts w:eastAsia="Arial" w:cstheme="minorHAnsi"/>
          <w:spacing w:val="1"/>
          <w:position w:val="-1"/>
          <w:sz w:val="28"/>
          <w:szCs w:val="28"/>
        </w:rPr>
        <w:t>pl</w:t>
      </w:r>
      <w:r w:rsidRPr="00CB41A5">
        <w:rPr>
          <w:rFonts w:eastAsia="Arial" w:cstheme="minorHAnsi"/>
          <w:position w:val="-1"/>
          <w:sz w:val="28"/>
          <w:szCs w:val="28"/>
        </w:rPr>
        <w:t xml:space="preserve">ain </w:t>
      </w:r>
      <w:r w:rsidRPr="00CB41A5">
        <w:rPr>
          <w:rFonts w:eastAsia="Arial" w:cstheme="minorHAnsi"/>
          <w:spacing w:val="-1"/>
          <w:position w:val="-1"/>
          <w:sz w:val="28"/>
          <w:szCs w:val="28"/>
        </w:rPr>
        <w:t>t</w:t>
      </w:r>
      <w:r w:rsidRPr="00CB41A5">
        <w:rPr>
          <w:rFonts w:eastAsia="Arial" w:cstheme="minorHAnsi"/>
          <w:position w:val="-1"/>
          <w:sz w:val="28"/>
          <w:szCs w:val="28"/>
        </w:rPr>
        <w:t xml:space="preserve">he </w:t>
      </w:r>
      <w:r w:rsidRPr="00CB41A5">
        <w:rPr>
          <w:rFonts w:eastAsia="Arial" w:cstheme="minorHAnsi"/>
          <w:spacing w:val="1"/>
          <w:position w:val="-1"/>
          <w:sz w:val="28"/>
          <w:szCs w:val="28"/>
        </w:rPr>
        <w:t>b</w:t>
      </w:r>
      <w:r w:rsidRPr="00CB41A5">
        <w:rPr>
          <w:rFonts w:eastAsia="Arial" w:cstheme="minorHAnsi"/>
          <w:position w:val="-1"/>
          <w:sz w:val="28"/>
          <w:szCs w:val="28"/>
        </w:rPr>
        <w:t>ar</w:t>
      </w:r>
      <w:r w:rsidRPr="00CB41A5">
        <w:rPr>
          <w:rFonts w:eastAsia="Arial" w:cstheme="minorHAnsi"/>
          <w:spacing w:val="1"/>
          <w:position w:val="-1"/>
          <w:sz w:val="28"/>
          <w:szCs w:val="28"/>
        </w:rPr>
        <w:t>r</w:t>
      </w:r>
      <w:r w:rsidRPr="00CB41A5">
        <w:rPr>
          <w:rFonts w:eastAsia="Arial" w:cstheme="minorHAnsi"/>
          <w:spacing w:val="-1"/>
          <w:position w:val="-1"/>
          <w:sz w:val="28"/>
          <w:szCs w:val="28"/>
        </w:rPr>
        <w:t>i</w:t>
      </w:r>
      <w:r w:rsidRPr="00CB41A5">
        <w:rPr>
          <w:rFonts w:eastAsia="Arial" w:cstheme="minorHAnsi"/>
          <w:spacing w:val="1"/>
          <w:position w:val="-1"/>
          <w:sz w:val="28"/>
          <w:szCs w:val="28"/>
        </w:rPr>
        <w:t>e</w:t>
      </w:r>
      <w:r w:rsidRPr="00CB41A5">
        <w:rPr>
          <w:rFonts w:eastAsia="Arial" w:cstheme="minorHAnsi"/>
          <w:position w:val="-1"/>
          <w:sz w:val="28"/>
          <w:szCs w:val="28"/>
        </w:rPr>
        <w:t xml:space="preserve">r </w:t>
      </w:r>
      <w:r w:rsidRPr="00CB41A5">
        <w:rPr>
          <w:rFonts w:eastAsia="Arial" w:cstheme="minorHAnsi"/>
          <w:spacing w:val="-1"/>
          <w:position w:val="-1"/>
          <w:sz w:val="28"/>
          <w:szCs w:val="28"/>
        </w:rPr>
        <w:t>y</w:t>
      </w:r>
      <w:r w:rsidRPr="00CB41A5">
        <w:rPr>
          <w:rFonts w:eastAsia="Arial" w:cstheme="minorHAnsi"/>
          <w:position w:val="-1"/>
          <w:sz w:val="28"/>
          <w:szCs w:val="28"/>
        </w:rPr>
        <w:t xml:space="preserve">ou </w:t>
      </w:r>
      <w:r w:rsidRPr="00CB41A5">
        <w:rPr>
          <w:rFonts w:eastAsia="Arial" w:cstheme="minorHAnsi"/>
          <w:spacing w:val="1"/>
          <w:position w:val="-1"/>
          <w:sz w:val="28"/>
          <w:szCs w:val="28"/>
        </w:rPr>
        <w:t>f</w:t>
      </w:r>
      <w:r w:rsidRPr="00CB41A5">
        <w:rPr>
          <w:rFonts w:eastAsia="Arial" w:cstheme="minorHAnsi"/>
          <w:position w:val="-1"/>
          <w:sz w:val="28"/>
          <w:szCs w:val="28"/>
        </w:rPr>
        <w:t>a</w:t>
      </w:r>
      <w:r w:rsidRPr="00CB41A5">
        <w:rPr>
          <w:rFonts w:eastAsia="Arial" w:cstheme="minorHAnsi"/>
          <w:spacing w:val="1"/>
          <w:position w:val="-1"/>
          <w:sz w:val="28"/>
          <w:szCs w:val="28"/>
        </w:rPr>
        <w:t>c</w:t>
      </w:r>
      <w:r w:rsidRPr="00CB41A5">
        <w:rPr>
          <w:rFonts w:eastAsia="Arial" w:cstheme="minorHAnsi"/>
          <w:position w:val="-1"/>
          <w:sz w:val="28"/>
          <w:szCs w:val="28"/>
        </w:rPr>
        <w:t xml:space="preserve">ed </w:t>
      </w:r>
      <w:r w:rsidRPr="00CB41A5">
        <w:rPr>
          <w:rFonts w:eastAsia="Arial" w:cstheme="minorHAnsi"/>
          <w:spacing w:val="1"/>
          <w:position w:val="-1"/>
          <w:sz w:val="28"/>
          <w:szCs w:val="28"/>
        </w:rPr>
        <w:t>i</w:t>
      </w:r>
      <w:r w:rsidRPr="00CB41A5">
        <w:rPr>
          <w:rFonts w:eastAsia="Arial" w:cstheme="minorHAnsi"/>
          <w:position w:val="-1"/>
          <w:sz w:val="28"/>
          <w:szCs w:val="28"/>
        </w:rPr>
        <w:t xml:space="preserve">n </w:t>
      </w:r>
      <w:r w:rsidRPr="00CB41A5">
        <w:rPr>
          <w:rFonts w:eastAsia="Arial" w:cstheme="minorHAnsi"/>
          <w:spacing w:val="-1"/>
          <w:position w:val="-1"/>
          <w:sz w:val="28"/>
          <w:szCs w:val="28"/>
        </w:rPr>
        <w:t>t</w:t>
      </w:r>
      <w:r w:rsidRPr="00CB41A5">
        <w:rPr>
          <w:rFonts w:eastAsia="Arial" w:cstheme="minorHAnsi"/>
          <w:position w:val="-1"/>
          <w:sz w:val="28"/>
          <w:szCs w:val="28"/>
        </w:rPr>
        <w:t>he</w:t>
      </w:r>
      <w:r w:rsidRPr="00CB41A5">
        <w:rPr>
          <w:rFonts w:eastAsia="Arial" w:cstheme="minorHAnsi"/>
          <w:spacing w:val="1"/>
          <w:position w:val="-1"/>
          <w:sz w:val="28"/>
          <w:szCs w:val="28"/>
        </w:rPr>
        <w:t xml:space="preserve"> </w:t>
      </w:r>
      <w:r>
        <w:rPr>
          <w:rFonts w:eastAsia="Arial" w:cstheme="minorHAnsi"/>
          <w:position w:val="-1"/>
          <w:sz w:val="28"/>
          <w:szCs w:val="28"/>
        </w:rPr>
        <w:t>form, such as</w:t>
      </w:r>
    </w:p>
    <w:p w14:paraId="6753827C" w14:textId="77777777" w:rsidR="00793F7C" w:rsidRPr="00DD2E13" w:rsidRDefault="00793F7C" w:rsidP="00793F7C">
      <w:pPr>
        <w:pStyle w:val="ListParagraph"/>
        <w:widowControl w:val="0"/>
        <w:numPr>
          <w:ilvl w:val="0"/>
          <w:numId w:val="29"/>
        </w:numPr>
        <w:spacing w:before="33"/>
        <w:ind w:right="-20"/>
        <w:rPr>
          <w:rFonts w:eastAsia="Arial" w:cstheme="minorHAnsi"/>
          <w:sz w:val="28"/>
          <w:szCs w:val="28"/>
        </w:rPr>
      </w:pPr>
      <w:r w:rsidRPr="00DD2E13">
        <w:rPr>
          <w:rFonts w:eastAsia="Arial" w:cstheme="minorHAnsi"/>
          <w:sz w:val="28"/>
          <w:szCs w:val="28"/>
        </w:rPr>
        <w:t xml:space="preserve">A </w:t>
      </w:r>
      <w:r w:rsidRPr="00DD2E13">
        <w:rPr>
          <w:rFonts w:eastAsia="Arial" w:cstheme="minorHAnsi"/>
          <w:spacing w:val="-1"/>
          <w:sz w:val="28"/>
          <w:szCs w:val="28"/>
        </w:rPr>
        <w:t>vi</w:t>
      </w:r>
      <w:r w:rsidRPr="00DD2E13">
        <w:rPr>
          <w:rFonts w:eastAsia="Arial" w:cstheme="minorHAnsi"/>
          <w:spacing w:val="1"/>
          <w:sz w:val="28"/>
          <w:szCs w:val="28"/>
        </w:rPr>
        <w:t>d</w:t>
      </w:r>
      <w:r w:rsidRPr="00DD2E13">
        <w:rPr>
          <w:rFonts w:eastAsia="Arial" w:cstheme="minorHAnsi"/>
          <w:sz w:val="28"/>
          <w:szCs w:val="28"/>
        </w:rPr>
        <w:t>eo</w:t>
      </w:r>
    </w:p>
    <w:p w14:paraId="09C1C4EA" w14:textId="77777777" w:rsidR="00793F7C" w:rsidRPr="00DD2E13" w:rsidRDefault="00793F7C" w:rsidP="00793F7C">
      <w:pPr>
        <w:pStyle w:val="ListParagraph"/>
        <w:widowControl w:val="0"/>
        <w:numPr>
          <w:ilvl w:val="0"/>
          <w:numId w:val="29"/>
        </w:numPr>
        <w:ind w:right="-20"/>
        <w:rPr>
          <w:rFonts w:eastAsia="Arial" w:cstheme="minorHAnsi"/>
          <w:sz w:val="28"/>
          <w:szCs w:val="28"/>
        </w:rPr>
      </w:pPr>
      <w:r w:rsidRPr="00DD2E13">
        <w:rPr>
          <w:rFonts w:eastAsia="Arial" w:cstheme="minorHAnsi"/>
          <w:sz w:val="28"/>
          <w:szCs w:val="28"/>
        </w:rPr>
        <w:lastRenderedPageBreak/>
        <w:t>A voice recording</w:t>
      </w:r>
    </w:p>
    <w:p w14:paraId="69ABEDC4" w14:textId="77777777" w:rsidR="00793F7C" w:rsidRPr="00DD2E13" w:rsidRDefault="00793F7C" w:rsidP="00793F7C">
      <w:pPr>
        <w:pStyle w:val="ListParagraph"/>
        <w:widowControl w:val="0"/>
        <w:numPr>
          <w:ilvl w:val="0"/>
          <w:numId w:val="29"/>
        </w:numPr>
        <w:ind w:right="-20"/>
        <w:rPr>
          <w:rFonts w:eastAsia="Arial" w:cstheme="minorHAnsi"/>
          <w:sz w:val="28"/>
          <w:szCs w:val="28"/>
        </w:rPr>
      </w:pPr>
      <w:r w:rsidRPr="00DD2E13">
        <w:rPr>
          <w:rFonts w:eastAsia="Arial" w:cstheme="minorHAnsi"/>
          <w:spacing w:val="-1"/>
          <w:sz w:val="28"/>
          <w:szCs w:val="28"/>
        </w:rPr>
        <w:t>P</w:t>
      </w:r>
      <w:r w:rsidRPr="00DD2E13">
        <w:rPr>
          <w:rFonts w:eastAsia="Arial" w:cstheme="minorHAnsi"/>
          <w:spacing w:val="1"/>
          <w:sz w:val="28"/>
          <w:szCs w:val="28"/>
        </w:rPr>
        <w:t>h</w:t>
      </w:r>
      <w:r w:rsidRPr="00DD2E13">
        <w:rPr>
          <w:rFonts w:eastAsia="Arial" w:cstheme="minorHAnsi"/>
          <w:spacing w:val="-1"/>
          <w:sz w:val="28"/>
          <w:szCs w:val="28"/>
        </w:rPr>
        <w:t>ot</w:t>
      </w:r>
      <w:r w:rsidRPr="00DD2E13">
        <w:rPr>
          <w:rFonts w:eastAsia="Arial" w:cstheme="minorHAnsi"/>
          <w:spacing w:val="1"/>
          <w:sz w:val="28"/>
          <w:szCs w:val="28"/>
        </w:rPr>
        <w:t>o</w:t>
      </w:r>
      <w:r w:rsidRPr="00DD2E13">
        <w:rPr>
          <w:rFonts w:eastAsia="Arial" w:cstheme="minorHAnsi"/>
          <w:sz w:val="28"/>
          <w:szCs w:val="28"/>
        </w:rPr>
        <w:t>s</w:t>
      </w:r>
    </w:p>
    <w:p w14:paraId="03CD7137" w14:textId="77777777" w:rsidR="00793F7C" w:rsidRDefault="00793F7C" w:rsidP="00793F7C">
      <w:pPr>
        <w:spacing w:before="14" w:after="0" w:line="240" w:lineRule="auto"/>
        <w:rPr>
          <w:rFonts w:cstheme="minorHAnsi"/>
          <w:sz w:val="28"/>
          <w:szCs w:val="28"/>
        </w:rPr>
      </w:pPr>
    </w:p>
    <w:p w14:paraId="7B7D0BDD" w14:textId="77777777" w:rsidR="00793F7C" w:rsidRDefault="00793F7C" w:rsidP="00793F7C">
      <w:pPr>
        <w:spacing w:before="14" w:after="0" w:line="240" w:lineRule="auto"/>
        <w:rPr>
          <w:rFonts w:cstheme="minorHAnsi"/>
          <w:sz w:val="28"/>
          <w:szCs w:val="28"/>
        </w:rPr>
      </w:pPr>
      <w:r w:rsidRPr="00DB01DB">
        <w:rPr>
          <w:rFonts w:cstheme="minorHAnsi"/>
          <w:sz w:val="28"/>
          <w:szCs w:val="28"/>
        </w:rPr>
        <w:t>Please do not include images or recordings of other people without their permission.</w:t>
      </w:r>
    </w:p>
    <w:p w14:paraId="073D2908" w14:textId="77777777" w:rsidR="00793F7C" w:rsidRDefault="00793F7C" w:rsidP="00793F7C">
      <w:pPr>
        <w:spacing w:after="0" w:line="240" w:lineRule="auto"/>
        <w:ind w:right="62"/>
        <w:rPr>
          <w:rFonts w:cstheme="minorHAnsi"/>
          <w:sz w:val="28"/>
          <w:szCs w:val="28"/>
        </w:rPr>
      </w:pPr>
    </w:p>
    <w:p w14:paraId="505BC23D" w14:textId="77777777" w:rsidR="00793F7C" w:rsidRPr="00CB41A5" w:rsidRDefault="00793F7C" w:rsidP="00793F7C">
      <w:pPr>
        <w:spacing w:after="0" w:line="240" w:lineRule="auto"/>
        <w:ind w:right="62"/>
        <w:rPr>
          <w:rFonts w:eastAsia="Arial" w:cstheme="minorHAnsi"/>
          <w:sz w:val="28"/>
          <w:szCs w:val="28"/>
        </w:rPr>
      </w:pPr>
      <w:r w:rsidRPr="00CB41A5">
        <w:rPr>
          <w:rFonts w:eastAsia="Arial" w:cstheme="minorHAnsi"/>
          <w:sz w:val="28"/>
          <w:szCs w:val="28"/>
        </w:rPr>
        <w:t>If American Sign La</w:t>
      </w:r>
      <w:r w:rsidRPr="00CB41A5">
        <w:rPr>
          <w:rFonts w:eastAsia="Arial" w:cstheme="minorHAnsi"/>
          <w:spacing w:val="1"/>
          <w:sz w:val="28"/>
          <w:szCs w:val="28"/>
        </w:rPr>
        <w:t>n</w:t>
      </w:r>
      <w:r w:rsidRPr="00CB41A5">
        <w:rPr>
          <w:rFonts w:eastAsia="Arial" w:cstheme="minorHAnsi"/>
          <w:sz w:val="28"/>
          <w:szCs w:val="28"/>
        </w:rPr>
        <w:t>gua</w:t>
      </w:r>
      <w:r w:rsidRPr="00CB41A5">
        <w:rPr>
          <w:rFonts w:eastAsia="Arial" w:cstheme="minorHAnsi"/>
          <w:spacing w:val="2"/>
          <w:sz w:val="28"/>
          <w:szCs w:val="28"/>
        </w:rPr>
        <w:t>g</w:t>
      </w:r>
      <w:r w:rsidRPr="00CB41A5">
        <w:rPr>
          <w:rFonts w:eastAsia="Arial" w:cstheme="minorHAnsi"/>
          <w:sz w:val="28"/>
          <w:szCs w:val="28"/>
        </w:rPr>
        <w:t>e (ASL) is the b</w:t>
      </w:r>
      <w:r w:rsidRPr="00CB41A5">
        <w:rPr>
          <w:rFonts w:eastAsia="Arial" w:cstheme="minorHAnsi"/>
          <w:spacing w:val="1"/>
          <w:sz w:val="28"/>
          <w:szCs w:val="28"/>
        </w:rPr>
        <w:t>e</w:t>
      </w:r>
      <w:r w:rsidRPr="00CB41A5">
        <w:rPr>
          <w:rFonts w:eastAsia="Arial" w:cstheme="minorHAnsi"/>
          <w:sz w:val="28"/>
          <w:szCs w:val="28"/>
        </w:rPr>
        <w:t xml:space="preserve">st </w:t>
      </w:r>
      <w:r w:rsidRPr="00CB41A5">
        <w:rPr>
          <w:rFonts w:eastAsia="Arial" w:cstheme="minorHAnsi"/>
          <w:spacing w:val="2"/>
          <w:sz w:val="28"/>
          <w:szCs w:val="28"/>
        </w:rPr>
        <w:t>w</w:t>
      </w:r>
      <w:r w:rsidRPr="00CB41A5">
        <w:rPr>
          <w:rFonts w:eastAsia="Arial" w:cstheme="minorHAnsi"/>
          <w:sz w:val="28"/>
          <w:szCs w:val="28"/>
        </w:rPr>
        <w:t>ay for you to commu</w:t>
      </w:r>
      <w:r w:rsidRPr="00CB41A5">
        <w:rPr>
          <w:rFonts w:eastAsia="Arial" w:cstheme="minorHAnsi"/>
          <w:spacing w:val="1"/>
          <w:sz w:val="28"/>
          <w:szCs w:val="28"/>
        </w:rPr>
        <w:t>n</w:t>
      </w:r>
      <w:r w:rsidRPr="00CB41A5">
        <w:rPr>
          <w:rFonts w:eastAsia="Arial" w:cstheme="minorHAnsi"/>
          <w:sz w:val="28"/>
          <w:szCs w:val="28"/>
        </w:rPr>
        <w:t>icate, you can uplo</w:t>
      </w:r>
      <w:r w:rsidRPr="00CB41A5">
        <w:rPr>
          <w:rFonts w:eastAsia="Arial" w:cstheme="minorHAnsi"/>
          <w:spacing w:val="2"/>
          <w:sz w:val="28"/>
          <w:szCs w:val="28"/>
        </w:rPr>
        <w:t>a</w:t>
      </w:r>
      <w:r w:rsidRPr="00CB41A5">
        <w:rPr>
          <w:rFonts w:eastAsia="Arial" w:cstheme="minorHAnsi"/>
          <w:sz w:val="28"/>
          <w:szCs w:val="28"/>
        </w:rPr>
        <w:t>d a video</w:t>
      </w:r>
      <w:r w:rsidRPr="00CB41A5">
        <w:rPr>
          <w:rFonts w:eastAsia="Arial" w:cstheme="minorHAnsi"/>
          <w:spacing w:val="1"/>
          <w:sz w:val="28"/>
          <w:szCs w:val="28"/>
        </w:rPr>
        <w:t xml:space="preserve"> o</w:t>
      </w:r>
      <w:r w:rsidRPr="00CB41A5">
        <w:rPr>
          <w:rFonts w:eastAsia="Arial" w:cstheme="minorHAnsi"/>
          <w:sz w:val="28"/>
          <w:szCs w:val="28"/>
        </w:rPr>
        <w:t>f yo</w:t>
      </w:r>
      <w:r w:rsidRPr="00CB41A5">
        <w:rPr>
          <w:rFonts w:eastAsia="Arial" w:cstheme="minorHAnsi"/>
          <w:spacing w:val="1"/>
          <w:sz w:val="28"/>
          <w:szCs w:val="28"/>
        </w:rPr>
        <w:t>u</w:t>
      </w:r>
      <w:r w:rsidRPr="00CB41A5">
        <w:rPr>
          <w:rFonts w:eastAsia="Arial" w:cstheme="minorHAnsi"/>
          <w:sz w:val="28"/>
          <w:szCs w:val="28"/>
        </w:rPr>
        <w:t>rself usi</w:t>
      </w:r>
      <w:r w:rsidRPr="00CB41A5">
        <w:rPr>
          <w:rFonts w:eastAsia="Arial" w:cstheme="minorHAnsi"/>
          <w:spacing w:val="1"/>
          <w:sz w:val="28"/>
          <w:szCs w:val="28"/>
        </w:rPr>
        <w:t>n</w:t>
      </w:r>
      <w:r w:rsidRPr="00CB41A5">
        <w:rPr>
          <w:rFonts w:eastAsia="Arial" w:cstheme="minorHAnsi"/>
          <w:sz w:val="28"/>
          <w:szCs w:val="28"/>
        </w:rPr>
        <w:t>g ASL into the f</w:t>
      </w:r>
      <w:r w:rsidRPr="00CB41A5">
        <w:rPr>
          <w:rFonts w:eastAsia="Arial" w:cstheme="minorHAnsi"/>
          <w:spacing w:val="1"/>
          <w:sz w:val="28"/>
          <w:szCs w:val="28"/>
        </w:rPr>
        <w:t>o</w:t>
      </w:r>
      <w:r w:rsidRPr="00CB41A5">
        <w:rPr>
          <w:rFonts w:eastAsia="Arial" w:cstheme="minorHAnsi"/>
          <w:sz w:val="28"/>
          <w:szCs w:val="28"/>
        </w:rPr>
        <w:t>rm.</w:t>
      </w:r>
    </w:p>
    <w:p w14:paraId="6B37900D" w14:textId="77777777" w:rsidR="00793F7C" w:rsidRDefault="00793F7C" w:rsidP="00793F7C">
      <w:pPr>
        <w:spacing w:before="29" w:after="0" w:line="240" w:lineRule="auto"/>
        <w:ind w:right="-20"/>
        <w:rPr>
          <w:rFonts w:cstheme="minorHAnsi"/>
          <w:sz w:val="28"/>
          <w:szCs w:val="28"/>
        </w:rPr>
      </w:pPr>
    </w:p>
    <w:p w14:paraId="46448BDA" w14:textId="35E0EACF" w:rsidR="00793F7C" w:rsidRDefault="00EC57A1" w:rsidP="00793F7C">
      <w:pPr>
        <w:spacing w:before="7" w:after="0" w:line="240" w:lineRule="auto"/>
        <w:rPr>
          <w:rFonts w:eastAsia="Arial" w:cstheme="minorHAnsi"/>
          <w:position w:val="-1"/>
          <w:sz w:val="28"/>
          <w:szCs w:val="28"/>
        </w:rPr>
      </w:pPr>
      <w:hyperlink r:id="rId23" w:history="1">
        <w:r>
          <w:rPr>
            <w:rStyle w:val="Hyperlink"/>
            <w:rFonts w:eastAsia="Arial" w:cstheme="minorHAnsi"/>
            <w:position w:val="-1"/>
            <w:sz w:val="28"/>
            <w:szCs w:val="28"/>
          </w:rPr>
          <w:t>Complete</w:t>
        </w:r>
        <w:r w:rsidRPr="00EC57A1">
          <w:rPr>
            <w:rStyle w:val="Hyperlink"/>
            <w:rFonts w:eastAsia="Arial" w:cstheme="minorHAnsi"/>
            <w:position w:val="-1"/>
            <w:sz w:val="28"/>
            <w:szCs w:val="28"/>
          </w:rPr>
          <w:t xml:space="preserve"> the online form found here</w:t>
        </w:r>
      </w:hyperlink>
    </w:p>
    <w:p w14:paraId="731ACE48" w14:textId="77777777" w:rsidR="00EC57A1" w:rsidRDefault="00EC57A1" w:rsidP="00EC57A1">
      <w:pPr>
        <w:spacing w:after="0" w:line="240" w:lineRule="auto"/>
        <w:ind w:right="-20"/>
        <w:rPr>
          <w:rFonts w:cstheme="minorHAnsi"/>
          <w:sz w:val="28"/>
          <w:szCs w:val="28"/>
        </w:rPr>
      </w:pPr>
    </w:p>
    <w:p w14:paraId="4EB6048F" w14:textId="6CC59610" w:rsidR="00793F7C" w:rsidRPr="00CB41A5" w:rsidRDefault="00793F7C" w:rsidP="00EC57A1">
      <w:pPr>
        <w:spacing w:after="0" w:line="240" w:lineRule="auto"/>
        <w:ind w:right="-20"/>
        <w:rPr>
          <w:rFonts w:eastAsia="Arial" w:cstheme="minorHAnsi"/>
          <w:sz w:val="28"/>
          <w:szCs w:val="28"/>
        </w:rPr>
      </w:pPr>
      <w:r w:rsidRPr="00CB41A5">
        <w:rPr>
          <w:rFonts w:eastAsia="Arial" w:cstheme="minorHAnsi"/>
          <w:b/>
          <w:bCs/>
          <w:sz w:val="28"/>
          <w:szCs w:val="28"/>
        </w:rPr>
        <w:t>Email</w:t>
      </w:r>
    </w:p>
    <w:p w14:paraId="578373AB" w14:textId="77777777" w:rsidR="00EC57A1" w:rsidRDefault="00793F7C" w:rsidP="00EC57A1">
      <w:pPr>
        <w:spacing w:after="0" w:line="240" w:lineRule="auto"/>
        <w:ind w:right="-20"/>
        <w:rPr>
          <w:rFonts w:cstheme="minorHAnsi"/>
          <w:sz w:val="28"/>
          <w:szCs w:val="28"/>
        </w:rPr>
      </w:pPr>
      <w:r>
        <w:rPr>
          <w:rFonts w:cstheme="minorHAnsi"/>
          <w:noProof/>
          <w:sz w:val="28"/>
          <w:szCs w:val="28"/>
          <w:lang w:val="en-CA" w:eastAsia="en-CA"/>
        </w:rPr>
        <mc:AlternateContent>
          <mc:Choice Requires="wpg">
            <w:drawing>
              <wp:anchor distT="0" distB="0" distL="114300" distR="114300" simplePos="0" relativeHeight="251662336" behindDoc="1" locked="0" layoutInCell="1" allowOverlap="1" wp14:anchorId="631A1611" wp14:editId="7ACD87AD">
                <wp:simplePos x="0" y="0"/>
                <wp:positionH relativeFrom="page">
                  <wp:posOffset>2679065</wp:posOffset>
                </wp:positionH>
                <wp:positionV relativeFrom="paragraph">
                  <wp:posOffset>142875</wp:posOffset>
                </wp:positionV>
                <wp:extent cx="38100" cy="1270"/>
                <wp:effectExtent l="12065" t="13970" r="6985" b="13335"/>
                <wp:wrapNone/>
                <wp:docPr id="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4219" y="225"/>
                          <a:chExt cx="60" cy="2"/>
                        </a:xfrm>
                      </wpg:grpSpPr>
                      <wps:wsp>
                        <wps:cNvPr id="82" name="Freeform 79"/>
                        <wps:cNvSpPr>
                          <a:spLocks/>
                        </wps:cNvSpPr>
                        <wps:spPr bwMode="auto">
                          <a:xfrm>
                            <a:off x="4219" y="225"/>
                            <a:ext cx="60" cy="2"/>
                          </a:xfrm>
                          <a:custGeom>
                            <a:avLst/>
                            <a:gdLst>
                              <a:gd name="T0" fmla="+- 0 4219 4219"/>
                              <a:gd name="T1" fmla="*/ T0 w 60"/>
                              <a:gd name="T2" fmla="+- 0 4279 4219"/>
                              <a:gd name="T3" fmla="*/ T2 w 60"/>
                            </a:gdLst>
                            <a:ahLst/>
                            <a:cxnLst>
                              <a:cxn ang="0">
                                <a:pos x="T1" y="0"/>
                              </a:cxn>
                              <a:cxn ang="0">
                                <a:pos x="T3" y="0"/>
                              </a:cxn>
                            </a:cxnLst>
                            <a:rect l="0" t="0" r="r" b="b"/>
                            <a:pathLst>
                              <a:path w="60">
                                <a:moveTo>
                                  <a:pt x="0" y="0"/>
                                </a:moveTo>
                                <a:lnTo>
                                  <a:pt x="60"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AF802" id="Group 78" o:spid="_x0000_s1026" style="position:absolute;margin-left:210.95pt;margin-top:11.25pt;width:3pt;height:.1pt;z-index:-251654144;mso-position-horizontal-relative:page" coordorigin="4219,225"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">
                <v:shape id="Freeform 79" o:spid="_x0000_s1027" style="position:absolute;left:4219;top:225;width:60;height:2;visibility:visible;mso-wrap-style:square;v-text-anchor:top"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" path="m,l60,e" filled="f" strokeweight=".96pt">
                  <v:path arrowok="t" o:connecttype="custom" o:connectlocs="0,0;60,0" o:connectangles="0,0"/>
                </v:shape>
                <w10:wrap anchorx="page"/>
              </v:group>
            </w:pict>
          </mc:Fallback>
        </mc:AlternateContent>
      </w:r>
    </w:p>
    <w:p w14:paraId="375C422D" w14:textId="6668A4B4" w:rsidR="00793F7C" w:rsidRDefault="00793F7C" w:rsidP="00EC57A1">
      <w:pPr>
        <w:spacing w:after="0" w:line="240" w:lineRule="auto"/>
        <w:ind w:right="-20"/>
        <w:rPr>
          <w:rStyle w:val="Hyperlink"/>
          <w:rFonts w:eastAsia="Arial" w:cstheme="minorHAnsi"/>
          <w:sz w:val="28"/>
          <w:szCs w:val="28"/>
          <w:u w:color="000000"/>
        </w:rPr>
      </w:pPr>
      <w:bookmarkStart w:id="26" w:name="_GoBack"/>
      <w:bookmarkEnd w:id="26"/>
      <w:r w:rsidRPr="00CB41A5">
        <w:rPr>
          <w:rFonts w:eastAsia="Arial" w:cstheme="minorHAnsi"/>
          <w:sz w:val="28"/>
          <w:szCs w:val="28"/>
        </w:rPr>
        <w:t>Email y</w:t>
      </w:r>
      <w:r w:rsidRPr="00CB41A5">
        <w:rPr>
          <w:rFonts w:eastAsia="Arial" w:cstheme="minorHAnsi"/>
          <w:spacing w:val="1"/>
          <w:sz w:val="28"/>
          <w:szCs w:val="28"/>
        </w:rPr>
        <w:t>o</w:t>
      </w:r>
      <w:r w:rsidRPr="00CB41A5">
        <w:rPr>
          <w:rFonts w:eastAsia="Arial" w:cstheme="minorHAnsi"/>
          <w:sz w:val="28"/>
          <w:szCs w:val="28"/>
        </w:rPr>
        <w:t>ur f</w:t>
      </w:r>
      <w:r w:rsidRPr="00CB41A5">
        <w:rPr>
          <w:rFonts w:eastAsia="Arial" w:cstheme="minorHAnsi"/>
          <w:spacing w:val="1"/>
          <w:sz w:val="28"/>
          <w:szCs w:val="28"/>
        </w:rPr>
        <w:t>e</w:t>
      </w:r>
      <w:r w:rsidRPr="00CB41A5">
        <w:rPr>
          <w:rFonts w:eastAsia="Arial" w:cstheme="minorHAnsi"/>
          <w:sz w:val="28"/>
          <w:szCs w:val="28"/>
        </w:rPr>
        <w:t>edb</w:t>
      </w:r>
      <w:r w:rsidRPr="00CB41A5">
        <w:rPr>
          <w:rFonts w:eastAsia="Arial" w:cstheme="minorHAnsi"/>
          <w:spacing w:val="1"/>
          <w:sz w:val="28"/>
          <w:szCs w:val="28"/>
        </w:rPr>
        <w:t>a</w:t>
      </w:r>
      <w:r w:rsidRPr="00CB41A5">
        <w:rPr>
          <w:rFonts w:eastAsia="Arial" w:cstheme="minorHAnsi"/>
          <w:sz w:val="28"/>
          <w:szCs w:val="28"/>
        </w:rPr>
        <w:t>ck to</w:t>
      </w:r>
      <w:r w:rsidRPr="00CB41A5">
        <w:rPr>
          <w:rFonts w:eastAsia="Arial" w:cstheme="minorHAnsi"/>
          <w:spacing w:val="1"/>
          <w:sz w:val="28"/>
          <w:szCs w:val="28"/>
        </w:rPr>
        <w:t xml:space="preserve"> </w:t>
      </w:r>
      <w:hyperlink r:id="rId24" w:history="1">
        <w:r w:rsidRPr="00DB01DB">
          <w:rPr>
            <w:rStyle w:val="Hyperlink"/>
            <w:rFonts w:eastAsia="Arial" w:cstheme="minorHAnsi"/>
            <w:sz w:val="28"/>
            <w:szCs w:val="28"/>
            <w:u w:color="000000"/>
          </w:rPr>
          <w:t>disabilityfeedback@kpu.ca</w:t>
        </w:r>
      </w:hyperlink>
    </w:p>
    <w:p w14:paraId="69638931" w14:textId="77777777" w:rsidR="00793F7C" w:rsidRDefault="00793F7C" w:rsidP="00793F7C">
      <w:pPr>
        <w:spacing w:after="0" w:line="240" w:lineRule="auto"/>
        <w:ind w:left="106" w:right="-20"/>
        <w:rPr>
          <w:rFonts w:eastAsia="Arial" w:cstheme="minorHAnsi"/>
          <w:sz w:val="28"/>
          <w:szCs w:val="28"/>
        </w:rPr>
      </w:pPr>
    </w:p>
    <w:p w14:paraId="2A931CA1" w14:textId="77777777" w:rsidR="00793F7C" w:rsidRDefault="00793F7C" w:rsidP="00793F7C">
      <w:pPr>
        <w:spacing w:after="0" w:line="240" w:lineRule="auto"/>
        <w:ind w:left="106" w:right="-20"/>
        <w:rPr>
          <w:rFonts w:eastAsia="Arial" w:cstheme="minorHAnsi"/>
          <w:b/>
          <w:sz w:val="28"/>
          <w:szCs w:val="28"/>
        </w:rPr>
      </w:pPr>
    </w:p>
    <w:p w14:paraId="68BE21AE" w14:textId="77777777" w:rsidR="00793F7C" w:rsidRDefault="00793F7C" w:rsidP="00793F7C">
      <w:pPr>
        <w:spacing w:after="0" w:line="240" w:lineRule="auto"/>
        <w:ind w:left="106" w:right="-20"/>
        <w:rPr>
          <w:rFonts w:eastAsia="Arial" w:cstheme="minorHAnsi"/>
          <w:b/>
          <w:sz w:val="28"/>
          <w:szCs w:val="28"/>
        </w:rPr>
      </w:pPr>
    </w:p>
    <w:p w14:paraId="611EFE34" w14:textId="77777777" w:rsidR="00793F7C" w:rsidRDefault="00793F7C" w:rsidP="00793F7C">
      <w:pPr>
        <w:spacing w:after="0" w:line="240" w:lineRule="auto"/>
        <w:ind w:left="106" w:right="-20"/>
        <w:rPr>
          <w:rFonts w:eastAsia="Arial" w:cstheme="minorHAnsi"/>
          <w:b/>
          <w:sz w:val="28"/>
          <w:szCs w:val="28"/>
        </w:rPr>
      </w:pPr>
    </w:p>
    <w:p w14:paraId="7D0B039A" w14:textId="77777777" w:rsidR="00793F7C" w:rsidRDefault="00793F7C" w:rsidP="00793F7C">
      <w:pPr>
        <w:spacing w:after="0" w:line="240" w:lineRule="auto"/>
        <w:ind w:left="106" w:right="-20"/>
        <w:rPr>
          <w:rFonts w:eastAsia="Arial" w:cstheme="minorHAnsi"/>
          <w:b/>
          <w:sz w:val="28"/>
          <w:szCs w:val="28"/>
        </w:rPr>
      </w:pPr>
    </w:p>
    <w:p w14:paraId="2A962EAC" w14:textId="77777777" w:rsidR="00793F7C" w:rsidRDefault="00793F7C" w:rsidP="00793F7C">
      <w:pPr>
        <w:spacing w:after="0" w:line="240" w:lineRule="auto"/>
        <w:ind w:left="106" w:right="-20"/>
        <w:rPr>
          <w:rFonts w:eastAsia="Arial" w:cstheme="minorHAnsi"/>
          <w:b/>
          <w:sz w:val="28"/>
          <w:szCs w:val="28"/>
        </w:rPr>
      </w:pPr>
    </w:p>
    <w:p w14:paraId="5E893C8C" w14:textId="77777777" w:rsidR="00793F7C" w:rsidRDefault="00793F7C" w:rsidP="00793F7C">
      <w:pPr>
        <w:spacing w:after="0" w:line="240" w:lineRule="auto"/>
        <w:ind w:left="106" w:right="-20"/>
        <w:rPr>
          <w:rFonts w:eastAsia="Arial" w:cstheme="minorHAnsi"/>
          <w:b/>
          <w:sz w:val="28"/>
          <w:szCs w:val="28"/>
        </w:rPr>
      </w:pPr>
    </w:p>
    <w:p w14:paraId="51E4AC50" w14:textId="77777777" w:rsidR="00793F7C" w:rsidRDefault="00793F7C" w:rsidP="00793F7C">
      <w:pPr>
        <w:spacing w:after="0" w:line="240" w:lineRule="auto"/>
        <w:ind w:left="106" w:right="-20"/>
        <w:rPr>
          <w:rFonts w:eastAsia="Arial" w:cstheme="minorHAnsi"/>
          <w:b/>
          <w:sz w:val="28"/>
          <w:szCs w:val="28"/>
        </w:rPr>
      </w:pPr>
    </w:p>
    <w:p w14:paraId="4CB350A7" w14:textId="77777777" w:rsidR="00793F7C" w:rsidRDefault="00793F7C" w:rsidP="00793F7C">
      <w:pPr>
        <w:spacing w:after="0" w:line="240" w:lineRule="auto"/>
        <w:ind w:left="106" w:right="-20"/>
        <w:rPr>
          <w:rFonts w:eastAsia="Arial" w:cstheme="minorHAnsi"/>
          <w:b/>
          <w:sz w:val="28"/>
          <w:szCs w:val="28"/>
        </w:rPr>
      </w:pPr>
    </w:p>
    <w:p w14:paraId="1629FD79" w14:textId="77777777" w:rsidR="00793F7C" w:rsidRDefault="00793F7C" w:rsidP="00793F7C">
      <w:pPr>
        <w:spacing w:after="0" w:line="240" w:lineRule="auto"/>
        <w:ind w:left="106" w:right="-20"/>
        <w:rPr>
          <w:rFonts w:eastAsia="Arial" w:cstheme="minorHAnsi"/>
          <w:b/>
          <w:sz w:val="28"/>
          <w:szCs w:val="28"/>
        </w:rPr>
      </w:pPr>
    </w:p>
    <w:p w14:paraId="63EDC686" w14:textId="77777777" w:rsidR="00793F7C" w:rsidRDefault="00793F7C" w:rsidP="00793F7C">
      <w:pPr>
        <w:spacing w:after="0" w:line="240" w:lineRule="auto"/>
        <w:ind w:left="106" w:right="-20"/>
        <w:rPr>
          <w:rFonts w:eastAsia="Arial" w:cstheme="minorHAnsi"/>
          <w:b/>
          <w:sz w:val="28"/>
          <w:szCs w:val="28"/>
        </w:rPr>
      </w:pPr>
    </w:p>
    <w:p w14:paraId="33E5EC08" w14:textId="77777777" w:rsidR="00793F7C" w:rsidRDefault="00793F7C" w:rsidP="00793F7C">
      <w:pPr>
        <w:spacing w:after="0" w:line="240" w:lineRule="auto"/>
        <w:ind w:left="106" w:right="-20"/>
        <w:rPr>
          <w:rFonts w:eastAsia="Arial" w:cstheme="minorHAnsi"/>
          <w:b/>
          <w:sz w:val="28"/>
          <w:szCs w:val="28"/>
        </w:rPr>
      </w:pPr>
    </w:p>
    <w:p w14:paraId="169CB138" w14:textId="77777777" w:rsidR="00793F7C" w:rsidRDefault="00793F7C" w:rsidP="00793F7C">
      <w:pPr>
        <w:spacing w:after="0" w:line="240" w:lineRule="auto"/>
        <w:ind w:left="106" w:right="-20"/>
        <w:rPr>
          <w:rFonts w:eastAsia="Arial" w:cstheme="minorHAnsi"/>
          <w:b/>
          <w:sz w:val="28"/>
          <w:szCs w:val="28"/>
        </w:rPr>
      </w:pPr>
    </w:p>
    <w:p w14:paraId="144781AB" w14:textId="77777777" w:rsidR="00793F7C" w:rsidRDefault="00793F7C" w:rsidP="00793F7C">
      <w:pPr>
        <w:spacing w:after="0" w:line="240" w:lineRule="auto"/>
        <w:ind w:left="106" w:right="-20"/>
        <w:rPr>
          <w:rFonts w:eastAsia="Arial" w:cstheme="minorHAnsi"/>
          <w:b/>
          <w:sz w:val="28"/>
          <w:szCs w:val="28"/>
        </w:rPr>
      </w:pPr>
    </w:p>
    <w:p w14:paraId="16464C2C" w14:textId="77777777" w:rsidR="00793F7C" w:rsidRDefault="00793F7C" w:rsidP="00793F7C">
      <w:pPr>
        <w:spacing w:after="0" w:line="240" w:lineRule="auto"/>
        <w:ind w:left="106" w:right="-20"/>
        <w:rPr>
          <w:rFonts w:eastAsia="Arial" w:cstheme="minorHAnsi"/>
          <w:b/>
          <w:sz w:val="28"/>
          <w:szCs w:val="28"/>
        </w:rPr>
      </w:pPr>
    </w:p>
    <w:p w14:paraId="21E4FFAA" w14:textId="77777777" w:rsidR="00793F7C" w:rsidRDefault="00793F7C" w:rsidP="00793F7C">
      <w:pPr>
        <w:spacing w:after="0" w:line="240" w:lineRule="auto"/>
        <w:ind w:left="106" w:right="-20"/>
        <w:rPr>
          <w:rFonts w:eastAsia="Arial" w:cstheme="minorHAnsi"/>
          <w:b/>
          <w:sz w:val="28"/>
          <w:szCs w:val="28"/>
        </w:rPr>
      </w:pPr>
    </w:p>
    <w:p w14:paraId="6930E1C4" w14:textId="77777777" w:rsidR="00793F7C" w:rsidRDefault="00793F7C" w:rsidP="00793F7C">
      <w:pPr>
        <w:spacing w:after="0" w:line="240" w:lineRule="auto"/>
        <w:ind w:left="106" w:right="-20"/>
        <w:rPr>
          <w:rFonts w:eastAsia="Arial" w:cstheme="minorHAnsi"/>
          <w:b/>
          <w:sz w:val="28"/>
          <w:szCs w:val="28"/>
        </w:rPr>
      </w:pPr>
    </w:p>
    <w:p w14:paraId="13520136" w14:textId="77777777" w:rsidR="00793F7C" w:rsidRDefault="00793F7C" w:rsidP="00793F7C">
      <w:pPr>
        <w:spacing w:after="0" w:line="240" w:lineRule="auto"/>
        <w:ind w:left="106" w:right="-20"/>
        <w:rPr>
          <w:rFonts w:eastAsia="Arial" w:cstheme="minorHAnsi"/>
          <w:b/>
          <w:sz w:val="28"/>
          <w:szCs w:val="28"/>
        </w:rPr>
      </w:pPr>
    </w:p>
    <w:p w14:paraId="4C052266" w14:textId="77777777" w:rsidR="00793F7C" w:rsidRDefault="00793F7C" w:rsidP="00793F7C">
      <w:pPr>
        <w:spacing w:after="0" w:line="240" w:lineRule="auto"/>
        <w:ind w:left="106" w:right="-20"/>
        <w:rPr>
          <w:rFonts w:eastAsia="Arial" w:cstheme="minorHAnsi"/>
          <w:b/>
          <w:sz w:val="28"/>
          <w:szCs w:val="28"/>
        </w:rPr>
      </w:pPr>
    </w:p>
    <w:p w14:paraId="7C057C37" w14:textId="77777777" w:rsidR="00793F7C" w:rsidRDefault="00793F7C" w:rsidP="00793F7C">
      <w:pPr>
        <w:spacing w:after="0" w:line="240" w:lineRule="auto"/>
        <w:ind w:left="106" w:right="-20"/>
        <w:rPr>
          <w:rFonts w:eastAsia="Arial" w:cstheme="minorHAnsi"/>
          <w:b/>
          <w:sz w:val="28"/>
          <w:szCs w:val="28"/>
        </w:rPr>
      </w:pPr>
    </w:p>
    <w:p w14:paraId="797B5006" w14:textId="77777777" w:rsidR="00793F7C" w:rsidRDefault="00793F7C" w:rsidP="00793F7C">
      <w:pPr>
        <w:spacing w:after="0" w:line="240" w:lineRule="auto"/>
        <w:ind w:left="106" w:right="-20"/>
        <w:rPr>
          <w:rFonts w:eastAsia="Arial" w:cstheme="minorHAnsi"/>
          <w:b/>
          <w:sz w:val="28"/>
          <w:szCs w:val="28"/>
        </w:rPr>
      </w:pPr>
    </w:p>
    <w:p w14:paraId="0AB9F4BD" w14:textId="77777777" w:rsidR="00793F7C" w:rsidRDefault="00793F7C" w:rsidP="00793F7C">
      <w:pPr>
        <w:spacing w:after="0" w:line="240" w:lineRule="auto"/>
        <w:ind w:left="106" w:right="-20"/>
        <w:rPr>
          <w:rFonts w:eastAsia="Arial" w:cstheme="minorHAnsi"/>
          <w:b/>
          <w:sz w:val="28"/>
          <w:szCs w:val="28"/>
        </w:rPr>
      </w:pPr>
    </w:p>
    <w:p w14:paraId="1AEEA232" w14:textId="77777777" w:rsidR="00793F7C" w:rsidRPr="00793F7C" w:rsidRDefault="00793F7C" w:rsidP="00793F7C">
      <w:pPr>
        <w:pStyle w:val="Heading1"/>
        <w:rPr>
          <w:rFonts w:eastAsia="Arial"/>
          <w:b/>
        </w:rPr>
      </w:pPr>
      <w:bookmarkStart w:id="27" w:name="_Toc144202277"/>
      <w:r w:rsidRPr="00793F7C">
        <w:rPr>
          <w:rFonts w:eastAsia="Arial"/>
          <w:b/>
        </w:rPr>
        <w:lastRenderedPageBreak/>
        <w:t>Frequently Asked Questions</w:t>
      </w:r>
      <w:bookmarkEnd w:id="27"/>
    </w:p>
    <w:p w14:paraId="4FD12018" w14:textId="77777777" w:rsidR="00793F7C" w:rsidRDefault="00793F7C" w:rsidP="00793F7C">
      <w:pPr>
        <w:spacing w:after="0" w:line="240" w:lineRule="auto"/>
        <w:ind w:right="-20"/>
        <w:rPr>
          <w:rFonts w:cstheme="minorHAnsi"/>
          <w:sz w:val="28"/>
          <w:szCs w:val="28"/>
        </w:rPr>
      </w:pPr>
    </w:p>
    <w:p w14:paraId="24C920F2" w14:textId="77777777" w:rsidR="00793F7C" w:rsidRPr="00793F7C" w:rsidRDefault="00793F7C" w:rsidP="00793F7C">
      <w:pPr>
        <w:spacing w:after="0" w:line="240" w:lineRule="auto"/>
        <w:ind w:right="-20"/>
        <w:rPr>
          <w:rFonts w:eastAsia="Arial" w:cstheme="minorHAnsi"/>
          <w:b/>
          <w:sz w:val="28"/>
          <w:szCs w:val="32"/>
        </w:rPr>
      </w:pPr>
      <w:r w:rsidRPr="00793F7C">
        <w:rPr>
          <w:rFonts w:eastAsia="Arial" w:cstheme="minorHAnsi"/>
          <w:b/>
          <w:bCs/>
          <w:sz w:val="28"/>
          <w:szCs w:val="32"/>
        </w:rPr>
        <w:t>What will be done with my feedback?</w:t>
      </w:r>
    </w:p>
    <w:p w14:paraId="5301B0CA" w14:textId="77777777" w:rsidR="00793F7C" w:rsidRDefault="00793F7C" w:rsidP="00793F7C">
      <w:pPr>
        <w:tabs>
          <w:tab w:val="left" w:pos="3900"/>
        </w:tabs>
        <w:spacing w:after="0" w:line="240" w:lineRule="auto"/>
        <w:ind w:right="37"/>
        <w:rPr>
          <w:rFonts w:cstheme="minorHAnsi"/>
          <w:sz w:val="28"/>
          <w:szCs w:val="28"/>
        </w:rPr>
      </w:pPr>
    </w:p>
    <w:p w14:paraId="02E81D2A" w14:textId="77777777" w:rsidR="00793F7C" w:rsidRPr="00CB41A5" w:rsidRDefault="00793F7C" w:rsidP="00793F7C">
      <w:pPr>
        <w:tabs>
          <w:tab w:val="left" w:pos="3900"/>
        </w:tabs>
        <w:spacing w:after="0" w:line="240" w:lineRule="auto"/>
        <w:ind w:right="37"/>
        <w:rPr>
          <w:rFonts w:eastAsia="Arial" w:cstheme="minorHAnsi"/>
          <w:sz w:val="28"/>
          <w:szCs w:val="28"/>
        </w:rPr>
      </w:pPr>
      <w:r w:rsidRPr="00CB41A5">
        <w:rPr>
          <w:rFonts w:eastAsia="Arial" w:cstheme="minorHAnsi"/>
          <w:spacing w:val="-1"/>
          <w:sz w:val="28"/>
          <w:szCs w:val="28"/>
        </w:rPr>
        <w:t>T</w:t>
      </w:r>
      <w:r w:rsidRPr="00CB41A5">
        <w:rPr>
          <w:rFonts w:eastAsia="Arial" w:cstheme="minorHAnsi"/>
          <w:spacing w:val="1"/>
          <w:sz w:val="28"/>
          <w:szCs w:val="28"/>
        </w:rPr>
        <w:t>h</w:t>
      </w:r>
      <w:r w:rsidRPr="00CB41A5">
        <w:rPr>
          <w:rFonts w:eastAsia="Arial" w:cstheme="minorHAnsi"/>
          <w:sz w:val="28"/>
          <w:szCs w:val="28"/>
        </w:rPr>
        <w:t xml:space="preserve">e </w:t>
      </w:r>
      <w:r w:rsidRPr="00DB01DB">
        <w:rPr>
          <w:rFonts w:eastAsia="Arial" w:cstheme="minorHAnsi"/>
          <w:sz w:val="28"/>
          <w:szCs w:val="28"/>
        </w:rPr>
        <w:t xml:space="preserve">Office of Equity and Inclusive Communities </w:t>
      </w:r>
      <w:r w:rsidRPr="00CB41A5">
        <w:rPr>
          <w:rFonts w:eastAsia="Arial" w:cstheme="minorHAnsi"/>
          <w:sz w:val="28"/>
          <w:szCs w:val="28"/>
        </w:rPr>
        <w:t xml:space="preserve">will </w:t>
      </w:r>
      <w:r>
        <w:rPr>
          <w:rFonts w:eastAsia="Arial" w:cstheme="minorHAnsi"/>
          <w:sz w:val="28"/>
          <w:szCs w:val="28"/>
        </w:rPr>
        <w:t>receive feedback. In order to address a barrier, the Vice-President Equity and Inclusive Communities will discretely share necessary information from the feedback with the relevant KPU team who can</w:t>
      </w:r>
      <w:r w:rsidRPr="00CB41A5">
        <w:rPr>
          <w:rFonts w:eastAsia="Arial" w:cstheme="minorHAnsi"/>
          <w:sz w:val="28"/>
          <w:szCs w:val="28"/>
        </w:rPr>
        <w:t xml:space="preserve"> </w:t>
      </w:r>
      <w:r>
        <w:rPr>
          <w:rFonts w:eastAsia="Arial" w:cstheme="minorHAnsi"/>
          <w:sz w:val="28"/>
          <w:szCs w:val="28"/>
        </w:rPr>
        <w:t xml:space="preserve">address </w:t>
      </w:r>
      <w:r w:rsidRPr="00CB41A5">
        <w:rPr>
          <w:rFonts w:eastAsia="Arial" w:cstheme="minorHAnsi"/>
          <w:sz w:val="28"/>
          <w:szCs w:val="28"/>
        </w:rPr>
        <w:t>the</w:t>
      </w:r>
      <w:r>
        <w:rPr>
          <w:rFonts w:eastAsia="Arial" w:cstheme="minorHAnsi"/>
          <w:sz w:val="28"/>
          <w:szCs w:val="28"/>
        </w:rPr>
        <w:t xml:space="preserve"> barrier</w:t>
      </w:r>
      <w:r w:rsidRPr="00CB41A5">
        <w:rPr>
          <w:rFonts w:eastAsia="Arial" w:cstheme="minorHAnsi"/>
          <w:sz w:val="28"/>
          <w:szCs w:val="28"/>
        </w:rPr>
        <w:t>.</w:t>
      </w:r>
    </w:p>
    <w:p w14:paraId="1DB37754" w14:textId="77777777" w:rsidR="00793F7C" w:rsidRDefault="00793F7C" w:rsidP="00793F7C">
      <w:pPr>
        <w:spacing w:before="66" w:after="0" w:line="240" w:lineRule="auto"/>
        <w:ind w:right="-20"/>
        <w:rPr>
          <w:rFonts w:eastAsia="Arial" w:cstheme="minorHAnsi"/>
          <w:sz w:val="28"/>
          <w:szCs w:val="28"/>
        </w:rPr>
      </w:pPr>
    </w:p>
    <w:p w14:paraId="08F5854C" w14:textId="77777777" w:rsidR="00793F7C" w:rsidRPr="00CB41A5" w:rsidRDefault="00793F7C" w:rsidP="00793F7C">
      <w:pPr>
        <w:spacing w:before="66" w:after="0" w:line="240" w:lineRule="auto"/>
        <w:ind w:right="-20"/>
        <w:rPr>
          <w:rFonts w:eastAsia="Arial" w:cstheme="minorHAnsi"/>
          <w:sz w:val="28"/>
          <w:szCs w:val="28"/>
        </w:rPr>
      </w:pPr>
      <w:r w:rsidRPr="00CB41A5">
        <w:rPr>
          <w:rFonts w:eastAsia="Arial" w:cstheme="minorHAnsi"/>
          <w:spacing w:val="-20"/>
          <w:position w:val="-1"/>
          <w:sz w:val="28"/>
          <w:szCs w:val="28"/>
        </w:rPr>
        <w:t>Y</w:t>
      </w:r>
      <w:r w:rsidRPr="00CB41A5">
        <w:rPr>
          <w:rFonts w:eastAsia="Arial" w:cstheme="minorHAnsi"/>
          <w:position w:val="-1"/>
          <w:sz w:val="28"/>
          <w:szCs w:val="28"/>
        </w:rPr>
        <w:t>o</w:t>
      </w:r>
      <w:r w:rsidRPr="00CB41A5">
        <w:rPr>
          <w:rFonts w:eastAsia="Arial" w:cstheme="minorHAnsi"/>
          <w:spacing w:val="1"/>
          <w:position w:val="-1"/>
          <w:sz w:val="28"/>
          <w:szCs w:val="28"/>
        </w:rPr>
        <w:t>u</w:t>
      </w:r>
      <w:r w:rsidRPr="00CB41A5">
        <w:rPr>
          <w:rFonts w:eastAsia="Arial" w:cstheme="minorHAnsi"/>
          <w:position w:val="-1"/>
          <w:sz w:val="28"/>
          <w:szCs w:val="28"/>
        </w:rPr>
        <w:t>r fe</w:t>
      </w:r>
      <w:r w:rsidRPr="00CB41A5">
        <w:rPr>
          <w:rFonts w:eastAsia="Arial" w:cstheme="minorHAnsi"/>
          <w:spacing w:val="1"/>
          <w:position w:val="-1"/>
          <w:sz w:val="28"/>
          <w:szCs w:val="28"/>
        </w:rPr>
        <w:t>e</w:t>
      </w:r>
      <w:r w:rsidRPr="00CB41A5">
        <w:rPr>
          <w:rFonts w:eastAsia="Arial" w:cstheme="minorHAnsi"/>
          <w:position w:val="-1"/>
          <w:sz w:val="28"/>
          <w:szCs w:val="28"/>
        </w:rPr>
        <w:t>db</w:t>
      </w:r>
      <w:r w:rsidRPr="00CB41A5">
        <w:rPr>
          <w:rFonts w:eastAsia="Arial" w:cstheme="minorHAnsi"/>
          <w:spacing w:val="1"/>
          <w:position w:val="-1"/>
          <w:sz w:val="28"/>
          <w:szCs w:val="28"/>
        </w:rPr>
        <w:t>a</w:t>
      </w:r>
      <w:r w:rsidRPr="00CB41A5">
        <w:rPr>
          <w:rFonts w:eastAsia="Arial" w:cstheme="minorHAnsi"/>
          <w:position w:val="-1"/>
          <w:sz w:val="28"/>
          <w:szCs w:val="28"/>
        </w:rPr>
        <w:t>ck may i</w:t>
      </w:r>
      <w:r w:rsidRPr="00CB41A5">
        <w:rPr>
          <w:rFonts w:eastAsia="Arial" w:cstheme="minorHAnsi"/>
          <w:spacing w:val="1"/>
          <w:position w:val="-1"/>
          <w:sz w:val="28"/>
          <w:szCs w:val="28"/>
        </w:rPr>
        <w:t>n</w:t>
      </w:r>
      <w:r w:rsidRPr="00CB41A5">
        <w:rPr>
          <w:rFonts w:eastAsia="Arial" w:cstheme="minorHAnsi"/>
          <w:spacing w:val="-1"/>
          <w:position w:val="-1"/>
          <w:sz w:val="28"/>
          <w:szCs w:val="28"/>
        </w:rPr>
        <w:t>f</w:t>
      </w:r>
      <w:r w:rsidRPr="00CB41A5">
        <w:rPr>
          <w:rFonts w:eastAsia="Arial" w:cstheme="minorHAnsi"/>
          <w:position w:val="-1"/>
          <w:sz w:val="28"/>
          <w:szCs w:val="28"/>
        </w:rPr>
        <w:t>lu</w:t>
      </w:r>
      <w:r w:rsidRPr="00CB41A5">
        <w:rPr>
          <w:rFonts w:eastAsia="Arial" w:cstheme="minorHAnsi"/>
          <w:spacing w:val="1"/>
          <w:position w:val="-1"/>
          <w:sz w:val="28"/>
          <w:szCs w:val="28"/>
        </w:rPr>
        <w:t>e</w:t>
      </w:r>
      <w:r w:rsidRPr="00CB41A5">
        <w:rPr>
          <w:rFonts w:eastAsia="Arial" w:cstheme="minorHAnsi"/>
          <w:position w:val="-1"/>
          <w:sz w:val="28"/>
          <w:szCs w:val="28"/>
        </w:rPr>
        <w:t>nc</w:t>
      </w:r>
      <w:r w:rsidRPr="00CB41A5">
        <w:rPr>
          <w:rFonts w:eastAsia="Arial" w:cstheme="minorHAnsi"/>
          <w:spacing w:val="1"/>
          <w:position w:val="-1"/>
          <w:sz w:val="28"/>
          <w:szCs w:val="28"/>
        </w:rPr>
        <w:t>e</w:t>
      </w:r>
      <w:r w:rsidRPr="00CB41A5">
        <w:rPr>
          <w:rFonts w:eastAsia="Arial" w:cstheme="minorHAnsi"/>
          <w:position w:val="-1"/>
          <w:sz w:val="28"/>
          <w:szCs w:val="28"/>
        </w:rPr>
        <w:t>:</w:t>
      </w:r>
    </w:p>
    <w:p w14:paraId="4E076C6E" w14:textId="77777777" w:rsidR="00793F7C" w:rsidRPr="00CB41A5" w:rsidRDefault="00793F7C" w:rsidP="00793F7C">
      <w:pPr>
        <w:pStyle w:val="ListParagraph"/>
        <w:widowControl w:val="0"/>
        <w:numPr>
          <w:ilvl w:val="0"/>
          <w:numId w:val="23"/>
        </w:numPr>
        <w:spacing w:before="33"/>
        <w:ind w:right="-20"/>
        <w:rPr>
          <w:rFonts w:eastAsia="Arial" w:cstheme="minorHAnsi"/>
          <w:sz w:val="28"/>
          <w:szCs w:val="28"/>
        </w:rPr>
      </w:pPr>
      <w:r w:rsidRPr="00CB41A5">
        <w:rPr>
          <w:rFonts w:eastAsia="Arial" w:cstheme="minorHAnsi"/>
          <w:sz w:val="28"/>
          <w:szCs w:val="28"/>
        </w:rPr>
        <w:t>F</w:t>
      </w:r>
      <w:r w:rsidRPr="00CB41A5">
        <w:rPr>
          <w:rFonts w:eastAsia="Arial" w:cstheme="minorHAnsi"/>
          <w:spacing w:val="1"/>
          <w:sz w:val="28"/>
          <w:szCs w:val="28"/>
        </w:rPr>
        <w:t>u</w:t>
      </w:r>
      <w:r w:rsidRPr="00CB41A5">
        <w:rPr>
          <w:rFonts w:eastAsia="Arial" w:cstheme="minorHAnsi"/>
          <w:sz w:val="28"/>
          <w:szCs w:val="28"/>
        </w:rPr>
        <w:t>t</w:t>
      </w:r>
      <w:r w:rsidRPr="00CB41A5">
        <w:rPr>
          <w:rFonts w:eastAsia="Arial" w:cstheme="minorHAnsi"/>
          <w:spacing w:val="1"/>
          <w:sz w:val="28"/>
          <w:szCs w:val="28"/>
        </w:rPr>
        <w:t>u</w:t>
      </w:r>
      <w:r w:rsidRPr="00CB41A5">
        <w:rPr>
          <w:rFonts w:eastAsia="Arial" w:cstheme="minorHAnsi"/>
          <w:sz w:val="28"/>
          <w:szCs w:val="28"/>
        </w:rPr>
        <w:t>re</w:t>
      </w:r>
      <w:r w:rsidRPr="00CB41A5">
        <w:rPr>
          <w:rFonts w:eastAsia="Arial" w:cstheme="minorHAnsi"/>
          <w:spacing w:val="-1"/>
          <w:sz w:val="28"/>
          <w:szCs w:val="28"/>
        </w:rPr>
        <w:t xml:space="preserve"> </w:t>
      </w:r>
      <w:r w:rsidRPr="00CB41A5">
        <w:rPr>
          <w:rFonts w:eastAsia="Arial" w:cstheme="minorHAnsi"/>
          <w:sz w:val="28"/>
          <w:szCs w:val="28"/>
        </w:rPr>
        <w:t xml:space="preserve">KPU </w:t>
      </w:r>
      <w:proofErr w:type="gramStart"/>
      <w:r w:rsidRPr="00CB41A5">
        <w:rPr>
          <w:rFonts w:eastAsia="Arial" w:cstheme="minorHAnsi"/>
          <w:sz w:val="28"/>
          <w:szCs w:val="28"/>
        </w:rPr>
        <w:t>Accessibilit</w:t>
      </w:r>
      <w:r w:rsidRPr="00CB41A5">
        <w:rPr>
          <w:rFonts w:eastAsia="Arial" w:cstheme="minorHAnsi"/>
          <w:spacing w:val="-32"/>
          <w:sz w:val="28"/>
          <w:szCs w:val="28"/>
        </w:rPr>
        <w:t>y</w:t>
      </w:r>
      <w:r w:rsidRPr="00CB41A5">
        <w:rPr>
          <w:rFonts w:eastAsia="Arial" w:cstheme="minorHAnsi"/>
          <w:sz w:val="28"/>
          <w:szCs w:val="28"/>
        </w:rPr>
        <w:t xml:space="preserve"> </w:t>
      </w:r>
      <w:r w:rsidRPr="00CB41A5">
        <w:rPr>
          <w:rFonts w:eastAsia="Arial" w:cstheme="minorHAnsi"/>
          <w:spacing w:val="6"/>
          <w:sz w:val="28"/>
          <w:szCs w:val="28"/>
        </w:rPr>
        <w:t xml:space="preserve"> </w:t>
      </w:r>
      <w:r w:rsidRPr="00CB41A5">
        <w:rPr>
          <w:rFonts w:eastAsia="Arial" w:cstheme="minorHAnsi"/>
          <w:sz w:val="28"/>
          <w:szCs w:val="28"/>
        </w:rPr>
        <w:t>plans</w:t>
      </w:r>
      <w:proofErr w:type="gramEnd"/>
    </w:p>
    <w:p w14:paraId="0DD79E2B" w14:textId="77777777" w:rsidR="00793F7C" w:rsidRPr="00CB41A5" w:rsidRDefault="00793F7C" w:rsidP="00793F7C">
      <w:pPr>
        <w:pStyle w:val="ListParagraph"/>
        <w:widowControl w:val="0"/>
        <w:numPr>
          <w:ilvl w:val="0"/>
          <w:numId w:val="23"/>
        </w:numPr>
        <w:ind w:right="-20"/>
        <w:rPr>
          <w:rFonts w:eastAsia="Arial" w:cstheme="minorHAnsi"/>
          <w:spacing w:val="1"/>
          <w:sz w:val="28"/>
          <w:szCs w:val="28"/>
        </w:rPr>
      </w:pPr>
      <w:r w:rsidRPr="00CB41A5">
        <w:rPr>
          <w:rFonts w:eastAsia="Arial" w:cstheme="minorHAnsi"/>
          <w:sz w:val="28"/>
          <w:szCs w:val="28"/>
        </w:rPr>
        <w:t>KPU policies and</w:t>
      </w:r>
      <w:r w:rsidRPr="00CB41A5">
        <w:rPr>
          <w:rFonts w:eastAsia="Arial" w:cstheme="minorHAnsi"/>
          <w:spacing w:val="1"/>
          <w:sz w:val="28"/>
          <w:szCs w:val="28"/>
        </w:rPr>
        <w:t xml:space="preserve"> procedures </w:t>
      </w:r>
    </w:p>
    <w:p w14:paraId="23DB81CF" w14:textId="77777777" w:rsidR="00793F7C" w:rsidRPr="00CB41A5" w:rsidRDefault="00793F7C" w:rsidP="00793F7C">
      <w:pPr>
        <w:pStyle w:val="ListParagraph"/>
        <w:widowControl w:val="0"/>
        <w:numPr>
          <w:ilvl w:val="0"/>
          <w:numId w:val="23"/>
        </w:numPr>
        <w:ind w:right="-20"/>
        <w:rPr>
          <w:rFonts w:eastAsia="Arial" w:cstheme="minorHAnsi"/>
          <w:spacing w:val="1"/>
          <w:sz w:val="28"/>
          <w:szCs w:val="28"/>
        </w:rPr>
      </w:pPr>
      <w:r w:rsidRPr="00CB41A5">
        <w:rPr>
          <w:rFonts w:eastAsia="Arial" w:cstheme="minorHAnsi"/>
          <w:spacing w:val="1"/>
          <w:sz w:val="28"/>
          <w:szCs w:val="28"/>
        </w:rPr>
        <w:t xml:space="preserve">The physical environment at KPU </w:t>
      </w:r>
    </w:p>
    <w:p w14:paraId="370F9FCB" w14:textId="77777777" w:rsidR="00793F7C" w:rsidRPr="00CB41A5" w:rsidRDefault="00793F7C" w:rsidP="00793F7C">
      <w:pPr>
        <w:pStyle w:val="ListParagraph"/>
        <w:widowControl w:val="0"/>
        <w:numPr>
          <w:ilvl w:val="0"/>
          <w:numId w:val="23"/>
        </w:numPr>
        <w:ind w:right="-20"/>
        <w:rPr>
          <w:rFonts w:eastAsia="Arial" w:cstheme="minorHAnsi"/>
          <w:sz w:val="28"/>
          <w:szCs w:val="28"/>
        </w:rPr>
      </w:pPr>
      <w:r w:rsidRPr="00CB41A5">
        <w:rPr>
          <w:rFonts w:eastAsia="Arial" w:cstheme="minorHAnsi"/>
          <w:sz w:val="28"/>
          <w:szCs w:val="28"/>
        </w:rPr>
        <w:t>What</w:t>
      </w:r>
      <w:r w:rsidRPr="00CB41A5">
        <w:rPr>
          <w:rFonts w:eastAsia="Arial" w:cstheme="minorHAnsi"/>
          <w:spacing w:val="-1"/>
          <w:sz w:val="28"/>
          <w:szCs w:val="28"/>
        </w:rPr>
        <w:t xml:space="preserve"> </w:t>
      </w:r>
      <w:r w:rsidRPr="00CB41A5">
        <w:rPr>
          <w:rFonts w:eastAsia="Arial" w:cstheme="minorHAnsi"/>
          <w:spacing w:val="1"/>
          <w:sz w:val="28"/>
          <w:szCs w:val="28"/>
        </w:rPr>
        <w:t>w</w:t>
      </w:r>
      <w:r w:rsidRPr="00CB41A5">
        <w:rPr>
          <w:rFonts w:eastAsia="Arial" w:cstheme="minorHAnsi"/>
          <w:sz w:val="28"/>
          <w:szCs w:val="28"/>
        </w:rPr>
        <w:t>e</w:t>
      </w:r>
      <w:r w:rsidRPr="00CB41A5">
        <w:rPr>
          <w:rFonts w:eastAsia="Arial" w:cstheme="minorHAnsi"/>
          <w:spacing w:val="-1"/>
          <w:sz w:val="28"/>
          <w:szCs w:val="28"/>
        </w:rPr>
        <w:t xml:space="preserve"> </w:t>
      </w:r>
      <w:r w:rsidRPr="00CB41A5">
        <w:rPr>
          <w:rFonts w:eastAsia="Arial" w:cstheme="minorHAnsi"/>
          <w:sz w:val="28"/>
          <w:szCs w:val="28"/>
        </w:rPr>
        <w:t>do</w:t>
      </w:r>
      <w:r w:rsidRPr="00CB41A5">
        <w:rPr>
          <w:rFonts w:eastAsia="Arial" w:cstheme="minorHAnsi"/>
          <w:spacing w:val="-1"/>
          <w:sz w:val="28"/>
          <w:szCs w:val="28"/>
        </w:rPr>
        <w:t xml:space="preserve"> </w:t>
      </w:r>
      <w:r w:rsidRPr="00CB41A5">
        <w:rPr>
          <w:rFonts w:eastAsia="Arial" w:cstheme="minorHAnsi"/>
          <w:sz w:val="28"/>
          <w:szCs w:val="28"/>
        </w:rPr>
        <w:t xml:space="preserve">to </w:t>
      </w:r>
      <w:r w:rsidRPr="00CB41A5">
        <w:rPr>
          <w:rFonts w:eastAsia="Arial" w:cstheme="minorHAnsi"/>
          <w:spacing w:val="1"/>
          <w:sz w:val="28"/>
          <w:szCs w:val="28"/>
        </w:rPr>
        <w:t>p</w:t>
      </w:r>
      <w:r w:rsidRPr="00CB41A5">
        <w:rPr>
          <w:rFonts w:eastAsia="Arial" w:cstheme="minorHAnsi"/>
          <w:sz w:val="28"/>
          <w:szCs w:val="28"/>
        </w:rPr>
        <w:t>revent</w:t>
      </w:r>
      <w:r w:rsidRPr="00CB41A5">
        <w:rPr>
          <w:rFonts w:eastAsia="Arial" w:cstheme="minorHAnsi"/>
          <w:spacing w:val="-1"/>
          <w:sz w:val="28"/>
          <w:szCs w:val="28"/>
        </w:rPr>
        <w:t xml:space="preserve"> </w:t>
      </w:r>
      <w:r w:rsidRPr="00CB41A5">
        <w:rPr>
          <w:rFonts w:eastAsia="Arial" w:cstheme="minorHAnsi"/>
          <w:spacing w:val="3"/>
          <w:sz w:val="28"/>
          <w:szCs w:val="28"/>
        </w:rPr>
        <w:t>b</w:t>
      </w:r>
      <w:r w:rsidRPr="00CB41A5">
        <w:rPr>
          <w:rFonts w:eastAsia="Arial" w:cstheme="minorHAnsi"/>
          <w:sz w:val="28"/>
          <w:szCs w:val="28"/>
        </w:rPr>
        <w:t>ar</w:t>
      </w:r>
      <w:r w:rsidRPr="00CB41A5">
        <w:rPr>
          <w:rFonts w:eastAsia="Arial" w:cstheme="minorHAnsi"/>
          <w:spacing w:val="1"/>
          <w:sz w:val="28"/>
          <w:szCs w:val="28"/>
        </w:rPr>
        <w:t>r</w:t>
      </w:r>
      <w:r w:rsidRPr="00CB41A5">
        <w:rPr>
          <w:rFonts w:eastAsia="Arial" w:cstheme="minorHAnsi"/>
          <w:sz w:val="28"/>
          <w:szCs w:val="28"/>
        </w:rPr>
        <w:t>iers in the futu</w:t>
      </w:r>
      <w:r w:rsidRPr="00CB41A5">
        <w:rPr>
          <w:rFonts w:eastAsia="Arial" w:cstheme="minorHAnsi"/>
          <w:spacing w:val="1"/>
          <w:sz w:val="28"/>
          <w:szCs w:val="28"/>
        </w:rPr>
        <w:t>r</w:t>
      </w:r>
      <w:r w:rsidRPr="00CB41A5">
        <w:rPr>
          <w:rFonts w:eastAsia="Arial" w:cstheme="minorHAnsi"/>
          <w:sz w:val="28"/>
          <w:szCs w:val="28"/>
        </w:rPr>
        <w:t>e</w:t>
      </w:r>
    </w:p>
    <w:p w14:paraId="6D71EE0F" w14:textId="77777777" w:rsidR="00793F7C" w:rsidRDefault="00793F7C" w:rsidP="00793F7C">
      <w:pPr>
        <w:spacing w:after="0" w:line="240" w:lineRule="auto"/>
        <w:ind w:right="-20"/>
        <w:rPr>
          <w:rFonts w:cstheme="minorHAnsi"/>
          <w:sz w:val="28"/>
          <w:szCs w:val="28"/>
        </w:rPr>
      </w:pPr>
    </w:p>
    <w:p w14:paraId="46C6A1F2" w14:textId="77777777" w:rsidR="00793F7C" w:rsidRPr="00793F7C" w:rsidRDefault="00793F7C" w:rsidP="00793F7C">
      <w:pPr>
        <w:spacing w:after="0" w:line="240" w:lineRule="auto"/>
        <w:ind w:right="-20"/>
        <w:rPr>
          <w:rFonts w:eastAsia="Arial" w:cstheme="minorHAnsi"/>
          <w:sz w:val="28"/>
          <w:szCs w:val="32"/>
        </w:rPr>
      </w:pPr>
      <w:r w:rsidRPr="00793F7C">
        <w:rPr>
          <w:rFonts w:eastAsia="Arial" w:cstheme="minorHAnsi"/>
          <w:b/>
          <w:bCs/>
          <w:sz w:val="28"/>
          <w:szCs w:val="32"/>
        </w:rPr>
        <w:t>How will I know if my f</w:t>
      </w:r>
      <w:r w:rsidRPr="00793F7C">
        <w:rPr>
          <w:rFonts w:eastAsia="Arial" w:cstheme="minorHAnsi"/>
          <w:b/>
          <w:bCs/>
          <w:spacing w:val="1"/>
          <w:sz w:val="28"/>
          <w:szCs w:val="32"/>
        </w:rPr>
        <w:t>e</w:t>
      </w:r>
      <w:r w:rsidRPr="00793F7C">
        <w:rPr>
          <w:rFonts w:eastAsia="Arial" w:cstheme="minorHAnsi"/>
          <w:b/>
          <w:bCs/>
          <w:sz w:val="28"/>
          <w:szCs w:val="32"/>
        </w:rPr>
        <w:t>e</w:t>
      </w:r>
      <w:r w:rsidRPr="00793F7C">
        <w:rPr>
          <w:rFonts w:eastAsia="Arial" w:cstheme="minorHAnsi"/>
          <w:b/>
          <w:bCs/>
          <w:spacing w:val="-1"/>
          <w:sz w:val="28"/>
          <w:szCs w:val="32"/>
        </w:rPr>
        <w:t>d</w:t>
      </w:r>
      <w:r w:rsidRPr="00793F7C">
        <w:rPr>
          <w:rFonts w:eastAsia="Arial" w:cstheme="minorHAnsi"/>
          <w:b/>
          <w:bCs/>
          <w:sz w:val="28"/>
          <w:szCs w:val="32"/>
        </w:rPr>
        <w:t>back has been</w:t>
      </w:r>
      <w:r w:rsidRPr="00793F7C">
        <w:rPr>
          <w:rFonts w:eastAsia="Arial" w:cstheme="minorHAnsi"/>
          <w:b/>
          <w:bCs/>
          <w:spacing w:val="1"/>
          <w:sz w:val="28"/>
          <w:szCs w:val="32"/>
        </w:rPr>
        <w:t xml:space="preserve"> </w:t>
      </w:r>
      <w:r w:rsidRPr="00793F7C">
        <w:rPr>
          <w:rFonts w:eastAsia="Arial" w:cstheme="minorHAnsi"/>
          <w:b/>
          <w:bCs/>
          <w:sz w:val="28"/>
          <w:szCs w:val="32"/>
        </w:rPr>
        <w:t>addressed?</w:t>
      </w:r>
    </w:p>
    <w:p w14:paraId="4D3F9B5A" w14:textId="77777777" w:rsidR="00793F7C" w:rsidRDefault="00793F7C" w:rsidP="00793F7C">
      <w:pPr>
        <w:spacing w:after="0" w:line="240" w:lineRule="auto"/>
        <w:ind w:right="113"/>
        <w:rPr>
          <w:rFonts w:cstheme="minorHAnsi"/>
          <w:sz w:val="28"/>
          <w:szCs w:val="28"/>
        </w:rPr>
      </w:pPr>
    </w:p>
    <w:p w14:paraId="1C37AEC1" w14:textId="77777777" w:rsidR="00793F7C" w:rsidRPr="00CB41A5" w:rsidRDefault="00793F7C" w:rsidP="00793F7C">
      <w:pPr>
        <w:spacing w:after="0" w:line="240" w:lineRule="auto"/>
        <w:ind w:right="113"/>
        <w:rPr>
          <w:rFonts w:eastAsia="Arial" w:cstheme="minorHAnsi"/>
          <w:sz w:val="28"/>
          <w:szCs w:val="28"/>
        </w:rPr>
      </w:pPr>
      <w:r w:rsidRPr="00CB41A5">
        <w:rPr>
          <w:rFonts w:eastAsia="Arial" w:cstheme="minorHAnsi"/>
          <w:sz w:val="28"/>
          <w:szCs w:val="28"/>
        </w:rPr>
        <w:t xml:space="preserve">As </w:t>
      </w:r>
      <w:r w:rsidRPr="00CB41A5">
        <w:rPr>
          <w:rFonts w:eastAsia="Arial" w:cstheme="minorHAnsi"/>
          <w:spacing w:val="1"/>
          <w:sz w:val="28"/>
          <w:szCs w:val="28"/>
        </w:rPr>
        <w:t>r</w:t>
      </w:r>
      <w:r w:rsidRPr="00CB41A5">
        <w:rPr>
          <w:rFonts w:eastAsia="Arial" w:cstheme="minorHAnsi"/>
          <w:sz w:val="28"/>
          <w:szCs w:val="28"/>
        </w:rPr>
        <w:t>equi</w:t>
      </w:r>
      <w:r w:rsidRPr="00CB41A5">
        <w:rPr>
          <w:rFonts w:eastAsia="Arial" w:cstheme="minorHAnsi"/>
          <w:spacing w:val="1"/>
          <w:sz w:val="28"/>
          <w:szCs w:val="28"/>
        </w:rPr>
        <w:t>r</w:t>
      </w:r>
      <w:r w:rsidRPr="00CB41A5">
        <w:rPr>
          <w:rFonts w:eastAsia="Arial" w:cstheme="minorHAnsi"/>
          <w:sz w:val="28"/>
          <w:szCs w:val="28"/>
        </w:rPr>
        <w:t>ed by the</w:t>
      </w:r>
      <w:r w:rsidRPr="00CB41A5">
        <w:rPr>
          <w:rFonts w:eastAsia="Arial" w:cstheme="minorHAnsi"/>
          <w:spacing w:val="1"/>
          <w:sz w:val="28"/>
          <w:szCs w:val="28"/>
        </w:rPr>
        <w:t xml:space="preserve"> </w:t>
      </w:r>
      <w:r w:rsidRPr="00CB41A5">
        <w:rPr>
          <w:rFonts w:eastAsia="Arial" w:cstheme="minorHAnsi"/>
          <w:sz w:val="28"/>
          <w:szCs w:val="28"/>
          <w:u w:val="single" w:color="000000"/>
        </w:rPr>
        <w:t>Accessible British Columbia A</w:t>
      </w:r>
      <w:r w:rsidRPr="00CB41A5">
        <w:rPr>
          <w:rFonts w:eastAsia="Arial" w:cstheme="minorHAnsi"/>
          <w:spacing w:val="2"/>
          <w:sz w:val="28"/>
          <w:szCs w:val="28"/>
          <w:u w:val="single" w:color="000000"/>
        </w:rPr>
        <w:t>c</w:t>
      </w:r>
      <w:r w:rsidRPr="00CB41A5">
        <w:rPr>
          <w:rFonts w:eastAsia="Arial" w:cstheme="minorHAnsi"/>
          <w:sz w:val="28"/>
          <w:szCs w:val="28"/>
          <w:u w:val="single" w:color="000000"/>
        </w:rPr>
        <w:t>t,</w:t>
      </w:r>
      <w:r w:rsidRPr="00CB41A5">
        <w:rPr>
          <w:rFonts w:eastAsia="Arial" w:cstheme="minorHAnsi"/>
          <w:sz w:val="28"/>
          <w:szCs w:val="28"/>
        </w:rPr>
        <w:t xml:space="preserve"> KPU will publish an A</w:t>
      </w:r>
      <w:r w:rsidRPr="00CB41A5">
        <w:rPr>
          <w:rFonts w:eastAsia="Arial" w:cstheme="minorHAnsi"/>
          <w:spacing w:val="1"/>
          <w:sz w:val="28"/>
          <w:szCs w:val="28"/>
        </w:rPr>
        <w:t>n</w:t>
      </w:r>
      <w:r w:rsidRPr="00CB41A5">
        <w:rPr>
          <w:rFonts w:eastAsia="Arial" w:cstheme="minorHAnsi"/>
          <w:sz w:val="28"/>
          <w:szCs w:val="28"/>
        </w:rPr>
        <w:t>nu</w:t>
      </w:r>
      <w:r w:rsidRPr="00CB41A5">
        <w:rPr>
          <w:rFonts w:eastAsia="Arial" w:cstheme="minorHAnsi"/>
          <w:spacing w:val="1"/>
          <w:sz w:val="28"/>
          <w:szCs w:val="28"/>
        </w:rPr>
        <w:t>a</w:t>
      </w:r>
      <w:r w:rsidRPr="00CB41A5">
        <w:rPr>
          <w:rFonts w:eastAsia="Arial" w:cstheme="minorHAnsi"/>
          <w:sz w:val="28"/>
          <w:szCs w:val="28"/>
        </w:rPr>
        <w:t>l</w:t>
      </w:r>
      <w:r w:rsidRPr="00CB41A5">
        <w:rPr>
          <w:rFonts w:eastAsia="Arial" w:cstheme="minorHAnsi"/>
          <w:spacing w:val="-1"/>
          <w:sz w:val="28"/>
          <w:szCs w:val="28"/>
        </w:rPr>
        <w:t xml:space="preserve"> </w:t>
      </w:r>
      <w:r w:rsidRPr="00CB41A5">
        <w:rPr>
          <w:rFonts w:eastAsia="Arial" w:cstheme="minorHAnsi"/>
          <w:sz w:val="28"/>
          <w:szCs w:val="28"/>
        </w:rPr>
        <w:t>R</w:t>
      </w:r>
      <w:r w:rsidRPr="00CB41A5">
        <w:rPr>
          <w:rFonts w:eastAsia="Arial" w:cstheme="minorHAnsi"/>
          <w:spacing w:val="1"/>
          <w:sz w:val="28"/>
          <w:szCs w:val="28"/>
        </w:rPr>
        <w:t>e</w:t>
      </w:r>
      <w:r w:rsidRPr="00CB41A5">
        <w:rPr>
          <w:rFonts w:eastAsia="Arial" w:cstheme="minorHAnsi"/>
          <w:sz w:val="28"/>
          <w:szCs w:val="28"/>
        </w:rPr>
        <w:t>po</w:t>
      </w:r>
      <w:r w:rsidRPr="00CB41A5">
        <w:rPr>
          <w:rFonts w:eastAsia="Arial" w:cstheme="minorHAnsi"/>
          <w:spacing w:val="1"/>
          <w:sz w:val="28"/>
          <w:szCs w:val="28"/>
        </w:rPr>
        <w:t>r</w:t>
      </w:r>
      <w:r w:rsidRPr="00CB41A5">
        <w:rPr>
          <w:rFonts w:eastAsia="Arial" w:cstheme="minorHAnsi"/>
          <w:sz w:val="28"/>
          <w:szCs w:val="28"/>
        </w:rPr>
        <w:t>t</w:t>
      </w:r>
      <w:r w:rsidRPr="00CB41A5">
        <w:rPr>
          <w:rFonts w:eastAsia="Arial" w:cstheme="minorHAnsi"/>
          <w:spacing w:val="-1"/>
          <w:sz w:val="28"/>
          <w:szCs w:val="28"/>
        </w:rPr>
        <w:t xml:space="preserve"> </w:t>
      </w:r>
      <w:r w:rsidRPr="00CB41A5">
        <w:rPr>
          <w:rFonts w:eastAsia="Arial" w:cstheme="minorHAnsi"/>
          <w:sz w:val="28"/>
          <w:szCs w:val="28"/>
        </w:rPr>
        <w:t>w</w:t>
      </w:r>
      <w:r w:rsidRPr="00CB41A5">
        <w:rPr>
          <w:rFonts w:eastAsia="Arial" w:cstheme="minorHAnsi"/>
          <w:spacing w:val="1"/>
          <w:sz w:val="28"/>
          <w:szCs w:val="28"/>
        </w:rPr>
        <w:t>h</w:t>
      </w:r>
      <w:r w:rsidRPr="00CB41A5">
        <w:rPr>
          <w:rFonts w:eastAsia="Arial" w:cstheme="minorHAnsi"/>
          <w:sz w:val="28"/>
          <w:szCs w:val="28"/>
        </w:rPr>
        <w:t>ich descri</w:t>
      </w:r>
      <w:r w:rsidRPr="00CB41A5">
        <w:rPr>
          <w:rFonts w:eastAsia="Arial" w:cstheme="minorHAnsi"/>
          <w:spacing w:val="1"/>
          <w:sz w:val="28"/>
          <w:szCs w:val="28"/>
        </w:rPr>
        <w:t>b</w:t>
      </w:r>
      <w:r w:rsidRPr="00CB41A5">
        <w:rPr>
          <w:rFonts w:eastAsia="Arial" w:cstheme="minorHAnsi"/>
          <w:sz w:val="28"/>
          <w:szCs w:val="28"/>
        </w:rPr>
        <w:t>es the act</w:t>
      </w:r>
      <w:r w:rsidRPr="00CB41A5">
        <w:rPr>
          <w:rFonts w:eastAsia="Arial" w:cstheme="minorHAnsi"/>
          <w:spacing w:val="1"/>
          <w:sz w:val="28"/>
          <w:szCs w:val="28"/>
        </w:rPr>
        <w:t>i</w:t>
      </w:r>
      <w:r w:rsidRPr="00CB41A5">
        <w:rPr>
          <w:rFonts w:eastAsia="Arial" w:cstheme="minorHAnsi"/>
          <w:sz w:val="28"/>
          <w:szCs w:val="28"/>
        </w:rPr>
        <w:t>o</w:t>
      </w:r>
      <w:r w:rsidRPr="00CB41A5">
        <w:rPr>
          <w:rFonts w:eastAsia="Arial" w:cstheme="minorHAnsi"/>
          <w:spacing w:val="1"/>
          <w:sz w:val="28"/>
          <w:szCs w:val="28"/>
        </w:rPr>
        <w:t>n</w:t>
      </w:r>
      <w:r w:rsidRPr="00CB41A5">
        <w:rPr>
          <w:rFonts w:eastAsia="Arial" w:cstheme="minorHAnsi"/>
          <w:sz w:val="28"/>
          <w:szCs w:val="28"/>
        </w:rPr>
        <w:t>s ta</w:t>
      </w:r>
      <w:r w:rsidRPr="00CB41A5">
        <w:rPr>
          <w:rFonts w:eastAsia="Arial" w:cstheme="minorHAnsi"/>
          <w:spacing w:val="1"/>
          <w:sz w:val="28"/>
          <w:szCs w:val="28"/>
        </w:rPr>
        <w:t>k</w:t>
      </w:r>
      <w:r w:rsidRPr="00CB41A5">
        <w:rPr>
          <w:rFonts w:eastAsia="Arial" w:cstheme="minorHAnsi"/>
          <w:sz w:val="28"/>
          <w:szCs w:val="28"/>
        </w:rPr>
        <w:t xml:space="preserve">en in </w:t>
      </w:r>
      <w:r w:rsidRPr="00CB41A5">
        <w:rPr>
          <w:rFonts w:eastAsia="Arial" w:cstheme="minorHAnsi"/>
          <w:spacing w:val="-1"/>
          <w:sz w:val="28"/>
          <w:szCs w:val="28"/>
        </w:rPr>
        <w:t>t</w:t>
      </w:r>
      <w:r w:rsidRPr="00CB41A5">
        <w:rPr>
          <w:rFonts w:eastAsia="Arial" w:cstheme="minorHAnsi"/>
          <w:spacing w:val="1"/>
          <w:sz w:val="28"/>
          <w:szCs w:val="28"/>
        </w:rPr>
        <w:t>h</w:t>
      </w:r>
      <w:r w:rsidRPr="00CB41A5">
        <w:rPr>
          <w:rFonts w:eastAsia="Arial" w:cstheme="minorHAnsi"/>
          <w:sz w:val="28"/>
          <w:szCs w:val="28"/>
        </w:rPr>
        <w:t>e pre</w:t>
      </w:r>
      <w:r w:rsidRPr="00CB41A5">
        <w:rPr>
          <w:rFonts w:eastAsia="Arial" w:cstheme="minorHAnsi"/>
          <w:spacing w:val="1"/>
          <w:sz w:val="28"/>
          <w:szCs w:val="28"/>
        </w:rPr>
        <w:t>v</w:t>
      </w:r>
      <w:r w:rsidRPr="00CB41A5">
        <w:rPr>
          <w:rFonts w:eastAsia="Arial" w:cstheme="minorHAnsi"/>
          <w:sz w:val="28"/>
          <w:szCs w:val="28"/>
        </w:rPr>
        <w:t>io</w:t>
      </w:r>
      <w:r w:rsidRPr="00CB41A5">
        <w:rPr>
          <w:rFonts w:eastAsia="Arial" w:cstheme="minorHAnsi"/>
          <w:spacing w:val="1"/>
          <w:sz w:val="28"/>
          <w:szCs w:val="28"/>
        </w:rPr>
        <w:t>u</w:t>
      </w:r>
      <w:r w:rsidRPr="00CB41A5">
        <w:rPr>
          <w:rFonts w:eastAsia="Arial" w:cstheme="minorHAnsi"/>
          <w:sz w:val="28"/>
          <w:szCs w:val="28"/>
        </w:rPr>
        <w:t>s fi</w:t>
      </w:r>
      <w:r w:rsidRPr="00CB41A5">
        <w:rPr>
          <w:rFonts w:eastAsia="Arial" w:cstheme="minorHAnsi"/>
          <w:spacing w:val="1"/>
          <w:sz w:val="28"/>
          <w:szCs w:val="28"/>
        </w:rPr>
        <w:t>s</w:t>
      </w:r>
      <w:r w:rsidRPr="00CB41A5">
        <w:rPr>
          <w:rFonts w:eastAsia="Arial" w:cstheme="minorHAnsi"/>
          <w:spacing w:val="-1"/>
          <w:sz w:val="28"/>
          <w:szCs w:val="28"/>
        </w:rPr>
        <w:t>c</w:t>
      </w:r>
      <w:r w:rsidRPr="00CB41A5">
        <w:rPr>
          <w:rFonts w:eastAsia="Arial" w:cstheme="minorHAnsi"/>
          <w:sz w:val="28"/>
          <w:szCs w:val="28"/>
        </w:rPr>
        <w:t xml:space="preserve">al </w:t>
      </w:r>
      <w:r w:rsidRPr="00CB41A5">
        <w:rPr>
          <w:rFonts w:eastAsia="Arial" w:cstheme="minorHAnsi"/>
          <w:spacing w:val="-1"/>
          <w:sz w:val="28"/>
          <w:szCs w:val="28"/>
        </w:rPr>
        <w:t>y</w:t>
      </w:r>
      <w:r w:rsidRPr="00CB41A5">
        <w:rPr>
          <w:rFonts w:eastAsia="Arial" w:cstheme="minorHAnsi"/>
          <w:spacing w:val="1"/>
          <w:sz w:val="28"/>
          <w:szCs w:val="28"/>
        </w:rPr>
        <w:t>e</w:t>
      </w:r>
      <w:r w:rsidRPr="00CB41A5">
        <w:rPr>
          <w:rFonts w:eastAsia="Arial" w:cstheme="minorHAnsi"/>
          <w:sz w:val="28"/>
          <w:szCs w:val="28"/>
        </w:rPr>
        <w:t>ar to imp</w:t>
      </w:r>
      <w:r w:rsidRPr="00CB41A5">
        <w:rPr>
          <w:rFonts w:eastAsia="Arial" w:cstheme="minorHAnsi"/>
          <w:spacing w:val="1"/>
          <w:sz w:val="28"/>
          <w:szCs w:val="28"/>
        </w:rPr>
        <w:t>l</w:t>
      </w:r>
      <w:r w:rsidRPr="00CB41A5">
        <w:rPr>
          <w:rFonts w:eastAsia="Arial" w:cstheme="minorHAnsi"/>
          <w:sz w:val="28"/>
          <w:szCs w:val="28"/>
        </w:rPr>
        <w:t>e</w:t>
      </w:r>
      <w:r w:rsidRPr="00CB41A5">
        <w:rPr>
          <w:rFonts w:eastAsia="Arial" w:cstheme="minorHAnsi"/>
          <w:spacing w:val="-1"/>
          <w:sz w:val="28"/>
          <w:szCs w:val="28"/>
        </w:rPr>
        <w:t>m</w:t>
      </w:r>
      <w:r w:rsidRPr="00CB41A5">
        <w:rPr>
          <w:rFonts w:eastAsia="Arial" w:cstheme="minorHAnsi"/>
          <w:sz w:val="28"/>
          <w:szCs w:val="28"/>
        </w:rPr>
        <w:t>ent the Act. Part of this repo</w:t>
      </w:r>
      <w:r w:rsidRPr="00CB41A5">
        <w:rPr>
          <w:rFonts w:eastAsia="Arial" w:cstheme="minorHAnsi"/>
          <w:spacing w:val="1"/>
          <w:sz w:val="28"/>
          <w:szCs w:val="28"/>
        </w:rPr>
        <w:t>r</w:t>
      </w:r>
      <w:r w:rsidRPr="00CB41A5">
        <w:rPr>
          <w:rFonts w:eastAsia="Arial" w:cstheme="minorHAnsi"/>
          <w:sz w:val="28"/>
          <w:szCs w:val="28"/>
        </w:rPr>
        <w:t>t will include how fe</w:t>
      </w:r>
      <w:r w:rsidRPr="00CB41A5">
        <w:rPr>
          <w:rFonts w:eastAsia="Arial" w:cstheme="minorHAnsi"/>
          <w:spacing w:val="1"/>
          <w:sz w:val="28"/>
          <w:szCs w:val="28"/>
        </w:rPr>
        <w:t>e</w:t>
      </w:r>
      <w:r w:rsidRPr="00CB41A5">
        <w:rPr>
          <w:rFonts w:eastAsia="Arial" w:cstheme="minorHAnsi"/>
          <w:sz w:val="28"/>
          <w:szCs w:val="28"/>
        </w:rPr>
        <w:t>db</w:t>
      </w:r>
      <w:r w:rsidRPr="00CB41A5">
        <w:rPr>
          <w:rFonts w:eastAsia="Arial" w:cstheme="minorHAnsi"/>
          <w:spacing w:val="1"/>
          <w:sz w:val="28"/>
          <w:szCs w:val="28"/>
        </w:rPr>
        <w:t>a</w:t>
      </w:r>
      <w:r w:rsidRPr="00CB41A5">
        <w:rPr>
          <w:rFonts w:eastAsia="Arial" w:cstheme="minorHAnsi"/>
          <w:sz w:val="28"/>
          <w:szCs w:val="28"/>
        </w:rPr>
        <w:t>ck is b</w:t>
      </w:r>
      <w:r w:rsidRPr="00CB41A5">
        <w:rPr>
          <w:rFonts w:eastAsia="Arial" w:cstheme="minorHAnsi"/>
          <w:spacing w:val="1"/>
          <w:sz w:val="28"/>
          <w:szCs w:val="28"/>
        </w:rPr>
        <w:t>e</w:t>
      </w:r>
      <w:r w:rsidRPr="00CB41A5">
        <w:rPr>
          <w:rFonts w:eastAsia="Arial" w:cstheme="minorHAnsi"/>
          <w:sz w:val="28"/>
          <w:szCs w:val="28"/>
        </w:rPr>
        <w:t>ing ad</w:t>
      </w:r>
      <w:r w:rsidRPr="00CB41A5">
        <w:rPr>
          <w:rFonts w:eastAsia="Arial" w:cstheme="minorHAnsi"/>
          <w:spacing w:val="1"/>
          <w:sz w:val="28"/>
          <w:szCs w:val="28"/>
        </w:rPr>
        <w:t>d</w:t>
      </w:r>
      <w:r w:rsidRPr="00CB41A5">
        <w:rPr>
          <w:rFonts w:eastAsia="Arial" w:cstheme="minorHAnsi"/>
          <w:sz w:val="28"/>
          <w:szCs w:val="28"/>
        </w:rPr>
        <w:t>ress</w:t>
      </w:r>
      <w:r w:rsidRPr="00CB41A5">
        <w:rPr>
          <w:rFonts w:eastAsia="Arial" w:cstheme="minorHAnsi"/>
          <w:spacing w:val="1"/>
          <w:sz w:val="28"/>
          <w:szCs w:val="28"/>
        </w:rPr>
        <w:t>e</w:t>
      </w:r>
      <w:r w:rsidRPr="00CB41A5">
        <w:rPr>
          <w:rFonts w:eastAsia="Arial" w:cstheme="minorHAnsi"/>
          <w:sz w:val="28"/>
          <w:szCs w:val="28"/>
        </w:rPr>
        <w:t>d.</w:t>
      </w:r>
    </w:p>
    <w:p w14:paraId="1F37DA89" w14:textId="77777777" w:rsidR="00793F7C" w:rsidRDefault="00793F7C" w:rsidP="00793F7C">
      <w:pPr>
        <w:spacing w:after="0" w:line="240" w:lineRule="auto"/>
        <w:ind w:right="-20"/>
        <w:rPr>
          <w:rFonts w:cstheme="minorHAnsi"/>
          <w:sz w:val="28"/>
          <w:szCs w:val="28"/>
        </w:rPr>
      </w:pPr>
    </w:p>
    <w:p w14:paraId="3CC78AFE" w14:textId="77777777" w:rsidR="00793F7C" w:rsidRPr="00793F7C" w:rsidRDefault="00793F7C" w:rsidP="00793F7C">
      <w:pPr>
        <w:spacing w:after="0" w:line="240" w:lineRule="auto"/>
        <w:ind w:right="-20"/>
        <w:rPr>
          <w:rFonts w:eastAsia="Arial" w:cstheme="minorHAnsi"/>
          <w:sz w:val="28"/>
          <w:szCs w:val="32"/>
        </w:rPr>
      </w:pPr>
      <w:r w:rsidRPr="00793F7C">
        <w:rPr>
          <w:rFonts w:eastAsia="Arial" w:cstheme="minorHAnsi"/>
          <w:b/>
          <w:bCs/>
          <w:sz w:val="28"/>
          <w:szCs w:val="32"/>
        </w:rPr>
        <w:t>W</w:t>
      </w:r>
      <w:r w:rsidRPr="00793F7C">
        <w:rPr>
          <w:rFonts w:eastAsia="Arial" w:cstheme="minorHAnsi"/>
          <w:b/>
          <w:bCs/>
          <w:spacing w:val="-1"/>
          <w:sz w:val="28"/>
          <w:szCs w:val="32"/>
        </w:rPr>
        <w:t>h</w:t>
      </w:r>
      <w:r w:rsidRPr="00793F7C">
        <w:rPr>
          <w:rFonts w:eastAsia="Arial" w:cstheme="minorHAnsi"/>
          <w:b/>
          <w:bCs/>
          <w:sz w:val="28"/>
          <w:szCs w:val="32"/>
        </w:rPr>
        <w:t>y</w:t>
      </w:r>
      <w:r w:rsidRPr="00793F7C">
        <w:rPr>
          <w:rFonts w:eastAsia="Arial" w:cstheme="minorHAnsi"/>
          <w:b/>
          <w:bCs/>
          <w:spacing w:val="1"/>
          <w:sz w:val="28"/>
          <w:szCs w:val="32"/>
        </w:rPr>
        <w:t xml:space="preserve"> </w:t>
      </w:r>
      <w:r w:rsidRPr="00793F7C">
        <w:rPr>
          <w:rFonts w:eastAsia="Arial" w:cstheme="minorHAnsi"/>
          <w:b/>
          <w:bCs/>
          <w:sz w:val="28"/>
          <w:szCs w:val="32"/>
        </w:rPr>
        <w:t>are we a</w:t>
      </w:r>
      <w:r w:rsidRPr="00793F7C">
        <w:rPr>
          <w:rFonts w:eastAsia="Arial" w:cstheme="minorHAnsi"/>
          <w:b/>
          <w:bCs/>
          <w:spacing w:val="1"/>
          <w:sz w:val="28"/>
          <w:szCs w:val="32"/>
        </w:rPr>
        <w:t>s</w:t>
      </w:r>
      <w:r w:rsidRPr="00793F7C">
        <w:rPr>
          <w:rFonts w:eastAsia="Arial" w:cstheme="minorHAnsi"/>
          <w:b/>
          <w:bCs/>
          <w:sz w:val="28"/>
          <w:szCs w:val="32"/>
        </w:rPr>
        <w:t>ki</w:t>
      </w:r>
      <w:r w:rsidRPr="00793F7C">
        <w:rPr>
          <w:rFonts w:eastAsia="Arial" w:cstheme="minorHAnsi"/>
          <w:b/>
          <w:bCs/>
          <w:spacing w:val="1"/>
          <w:sz w:val="28"/>
          <w:szCs w:val="32"/>
        </w:rPr>
        <w:t>n</w:t>
      </w:r>
      <w:r w:rsidRPr="00793F7C">
        <w:rPr>
          <w:rFonts w:eastAsia="Arial" w:cstheme="minorHAnsi"/>
          <w:b/>
          <w:bCs/>
          <w:sz w:val="28"/>
          <w:szCs w:val="32"/>
        </w:rPr>
        <w:t>g for feedback</w:t>
      </w:r>
      <w:r w:rsidRPr="00793F7C">
        <w:rPr>
          <w:rFonts w:eastAsia="Arial" w:cstheme="minorHAnsi"/>
          <w:b/>
          <w:bCs/>
          <w:spacing w:val="1"/>
          <w:sz w:val="28"/>
          <w:szCs w:val="32"/>
        </w:rPr>
        <w:t xml:space="preserve"> </w:t>
      </w:r>
      <w:r w:rsidRPr="00793F7C">
        <w:rPr>
          <w:rFonts w:eastAsia="Arial" w:cstheme="minorHAnsi"/>
          <w:b/>
          <w:bCs/>
          <w:sz w:val="28"/>
          <w:szCs w:val="32"/>
        </w:rPr>
        <w:t>on accessibili</w:t>
      </w:r>
      <w:r w:rsidRPr="00793F7C">
        <w:rPr>
          <w:rFonts w:eastAsia="Arial" w:cstheme="minorHAnsi"/>
          <w:b/>
          <w:bCs/>
          <w:spacing w:val="1"/>
          <w:sz w:val="28"/>
          <w:szCs w:val="32"/>
        </w:rPr>
        <w:t>t</w:t>
      </w:r>
      <w:r w:rsidRPr="00793F7C">
        <w:rPr>
          <w:rFonts w:eastAsia="Arial" w:cstheme="minorHAnsi"/>
          <w:b/>
          <w:bCs/>
          <w:sz w:val="28"/>
          <w:szCs w:val="32"/>
        </w:rPr>
        <w:t>y?</w:t>
      </w:r>
    </w:p>
    <w:p w14:paraId="4E2C0837" w14:textId="77777777" w:rsidR="00793F7C" w:rsidRDefault="00793F7C" w:rsidP="00793F7C">
      <w:pPr>
        <w:spacing w:after="0" w:line="240" w:lineRule="auto"/>
        <w:ind w:right="348"/>
        <w:rPr>
          <w:rFonts w:cstheme="minorHAnsi"/>
          <w:sz w:val="28"/>
          <w:szCs w:val="28"/>
        </w:rPr>
      </w:pPr>
    </w:p>
    <w:p w14:paraId="0A440CEF" w14:textId="77777777" w:rsidR="00793F7C" w:rsidRPr="00CB41A5" w:rsidRDefault="00793F7C" w:rsidP="00793F7C">
      <w:pPr>
        <w:spacing w:after="0" w:line="240" w:lineRule="auto"/>
        <w:ind w:right="348"/>
        <w:rPr>
          <w:rFonts w:eastAsia="Arial" w:cstheme="minorHAnsi"/>
          <w:sz w:val="28"/>
          <w:szCs w:val="28"/>
        </w:rPr>
      </w:pPr>
      <w:r w:rsidRPr="00CB41A5">
        <w:rPr>
          <w:rFonts w:eastAsia="Arial" w:cstheme="minorHAnsi"/>
          <w:sz w:val="28"/>
          <w:szCs w:val="28"/>
        </w:rPr>
        <w:t>Barriers make it difficult for people with disabiliti</w:t>
      </w:r>
      <w:r w:rsidRPr="00CB41A5">
        <w:rPr>
          <w:rFonts w:eastAsia="Arial" w:cstheme="minorHAnsi"/>
          <w:spacing w:val="1"/>
          <w:sz w:val="28"/>
          <w:szCs w:val="28"/>
        </w:rPr>
        <w:t>e</w:t>
      </w:r>
      <w:r w:rsidRPr="00CB41A5">
        <w:rPr>
          <w:rFonts w:eastAsia="Arial" w:cstheme="minorHAnsi"/>
          <w:sz w:val="28"/>
          <w:szCs w:val="28"/>
        </w:rPr>
        <w:t xml:space="preserve">s to </w:t>
      </w:r>
      <w:r w:rsidRPr="00CB41A5">
        <w:rPr>
          <w:rFonts w:eastAsia="Arial" w:cstheme="minorHAnsi"/>
          <w:spacing w:val="1"/>
          <w:sz w:val="28"/>
          <w:szCs w:val="28"/>
        </w:rPr>
        <w:t>e</w:t>
      </w:r>
      <w:r w:rsidRPr="00CB41A5">
        <w:rPr>
          <w:rFonts w:eastAsia="Arial" w:cstheme="minorHAnsi"/>
          <w:sz w:val="28"/>
          <w:szCs w:val="28"/>
        </w:rPr>
        <w:t>xp</w:t>
      </w:r>
      <w:r w:rsidRPr="00CB41A5">
        <w:rPr>
          <w:rFonts w:eastAsia="Arial" w:cstheme="minorHAnsi"/>
          <w:spacing w:val="1"/>
          <w:sz w:val="28"/>
          <w:szCs w:val="28"/>
        </w:rPr>
        <w:t>e</w:t>
      </w:r>
      <w:r w:rsidRPr="00CB41A5">
        <w:rPr>
          <w:rFonts w:eastAsia="Arial" w:cstheme="minorHAnsi"/>
          <w:sz w:val="28"/>
          <w:szCs w:val="28"/>
        </w:rPr>
        <w:t>rie</w:t>
      </w:r>
      <w:r w:rsidRPr="00CB41A5">
        <w:rPr>
          <w:rFonts w:eastAsia="Arial" w:cstheme="minorHAnsi"/>
          <w:spacing w:val="1"/>
          <w:sz w:val="28"/>
          <w:szCs w:val="28"/>
        </w:rPr>
        <w:t>n</w:t>
      </w:r>
      <w:r w:rsidRPr="00CB41A5">
        <w:rPr>
          <w:rFonts w:eastAsia="Arial" w:cstheme="minorHAnsi"/>
          <w:spacing w:val="-1"/>
          <w:sz w:val="28"/>
          <w:szCs w:val="28"/>
        </w:rPr>
        <w:t>c</w:t>
      </w:r>
      <w:r w:rsidRPr="00CB41A5">
        <w:rPr>
          <w:rFonts w:eastAsia="Arial" w:cstheme="minorHAnsi"/>
          <w:sz w:val="28"/>
          <w:szCs w:val="28"/>
        </w:rPr>
        <w:t>e f</w:t>
      </w:r>
      <w:r w:rsidRPr="00CB41A5">
        <w:rPr>
          <w:rFonts w:eastAsia="Arial" w:cstheme="minorHAnsi"/>
          <w:spacing w:val="1"/>
          <w:sz w:val="28"/>
          <w:szCs w:val="28"/>
        </w:rPr>
        <w:t>u</w:t>
      </w:r>
      <w:r w:rsidRPr="00CB41A5">
        <w:rPr>
          <w:rFonts w:eastAsia="Arial" w:cstheme="minorHAnsi"/>
          <w:sz w:val="28"/>
          <w:szCs w:val="28"/>
        </w:rPr>
        <w:t>ll a</w:t>
      </w:r>
      <w:r w:rsidRPr="00CB41A5">
        <w:rPr>
          <w:rFonts w:eastAsia="Arial" w:cstheme="minorHAnsi"/>
          <w:spacing w:val="1"/>
          <w:sz w:val="28"/>
          <w:szCs w:val="28"/>
        </w:rPr>
        <w:t>n</w:t>
      </w:r>
      <w:r w:rsidRPr="00CB41A5">
        <w:rPr>
          <w:rFonts w:eastAsia="Arial" w:cstheme="minorHAnsi"/>
          <w:sz w:val="28"/>
          <w:szCs w:val="28"/>
        </w:rPr>
        <w:t>d equ</w:t>
      </w:r>
      <w:r w:rsidRPr="00CB41A5">
        <w:rPr>
          <w:rFonts w:eastAsia="Arial" w:cstheme="minorHAnsi"/>
          <w:spacing w:val="1"/>
          <w:sz w:val="28"/>
          <w:szCs w:val="28"/>
        </w:rPr>
        <w:t>a</w:t>
      </w:r>
      <w:r w:rsidRPr="00CB41A5">
        <w:rPr>
          <w:rFonts w:eastAsia="Arial" w:cstheme="minorHAnsi"/>
          <w:sz w:val="28"/>
          <w:szCs w:val="28"/>
        </w:rPr>
        <w:t xml:space="preserve">l </w:t>
      </w:r>
      <w:r w:rsidRPr="00CB41A5">
        <w:rPr>
          <w:rFonts w:eastAsia="Arial" w:cstheme="minorHAnsi"/>
          <w:spacing w:val="1"/>
          <w:sz w:val="28"/>
          <w:szCs w:val="28"/>
        </w:rPr>
        <w:t>p</w:t>
      </w:r>
      <w:r w:rsidRPr="00CB41A5">
        <w:rPr>
          <w:rFonts w:eastAsia="Arial" w:cstheme="minorHAnsi"/>
          <w:sz w:val="28"/>
          <w:szCs w:val="28"/>
        </w:rPr>
        <w:t>articip</w:t>
      </w:r>
      <w:r w:rsidRPr="00CB41A5">
        <w:rPr>
          <w:rFonts w:eastAsia="Arial" w:cstheme="minorHAnsi"/>
          <w:spacing w:val="1"/>
          <w:sz w:val="28"/>
          <w:szCs w:val="28"/>
        </w:rPr>
        <w:t>a</w:t>
      </w:r>
      <w:r w:rsidRPr="00CB41A5">
        <w:rPr>
          <w:rFonts w:eastAsia="Arial" w:cstheme="minorHAnsi"/>
          <w:spacing w:val="-1"/>
          <w:sz w:val="28"/>
          <w:szCs w:val="28"/>
        </w:rPr>
        <w:t>t</w:t>
      </w:r>
      <w:r w:rsidRPr="00CB41A5">
        <w:rPr>
          <w:rFonts w:eastAsia="Arial" w:cstheme="minorHAnsi"/>
          <w:sz w:val="28"/>
          <w:szCs w:val="28"/>
        </w:rPr>
        <w:t>i</w:t>
      </w:r>
      <w:r w:rsidRPr="00CB41A5">
        <w:rPr>
          <w:rFonts w:eastAsia="Arial" w:cstheme="minorHAnsi"/>
          <w:spacing w:val="1"/>
          <w:sz w:val="28"/>
          <w:szCs w:val="28"/>
        </w:rPr>
        <w:t>o</w:t>
      </w:r>
      <w:r w:rsidRPr="00CB41A5">
        <w:rPr>
          <w:rFonts w:eastAsia="Arial" w:cstheme="minorHAnsi"/>
          <w:sz w:val="28"/>
          <w:szCs w:val="28"/>
        </w:rPr>
        <w:t xml:space="preserve">n </w:t>
      </w:r>
      <w:r>
        <w:rPr>
          <w:rFonts w:eastAsia="Arial" w:cstheme="minorHAnsi"/>
          <w:sz w:val="28"/>
          <w:szCs w:val="28"/>
        </w:rPr>
        <w:t xml:space="preserve">at KPU, negatively impacting their feeling of inclusion and belonging. The lived experiences of our KPU community informs decisions and actions to addressing </w:t>
      </w:r>
      <w:r w:rsidRPr="00CB41A5">
        <w:rPr>
          <w:rFonts w:eastAsia="Arial" w:cstheme="minorHAnsi"/>
          <w:spacing w:val="1"/>
          <w:sz w:val="28"/>
          <w:szCs w:val="28"/>
        </w:rPr>
        <w:t>b</w:t>
      </w:r>
      <w:r w:rsidRPr="00CB41A5">
        <w:rPr>
          <w:rFonts w:eastAsia="Arial" w:cstheme="minorHAnsi"/>
          <w:sz w:val="28"/>
          <w:szCs w:val="28"/>
        </w:rPr>
        <w:t>ar</w:t>
      </w:r>
      <w:r w:rsidRPr="00CB41A5">
        <w:rPr>
          <w:rFonts w:eastAsia="Arial" w:cstheme="minorHAnsi"/>
          <w:spacing w:val="1"/>
          <w:sz w:val="28"/>
          <w:szCs w:val="28"/>
        </w:rPr>
        <w:t>r</w:t>
      </w:r>
      <w:r w:rsidRPr="00CB41A5">
        <w:rPr>
          <w:rFonts w:eastAsia="Arial" w:cstheme="minorHAnsi"/>
          <w:spacing w:val="-1"/>
          <w:sz w:val="28"/>
          <w:szCs w:val="28"/>
        </w:rPr>
        <w:t>i</w:t>
      </w:r>
      <w:r w:rsidRPr="00CB41A5">
        <w:rPr>
          <w:rFonts w:eastAsia="Arial" w:cstheme="minorHAnsi"/>
          <w:spacing w:val="1"/>
          <w:sz w:val="28"/>
          <w:szCs w:val="28"/>
        </w:rPr>
        <w:t>e</w:t>
      </w:r>
      <w:r w:rsidRPr="00CB41A5">
        <w:rPr>
          <w:rFonts w:eastAsia="Arial" w:cstheme="minorHAnsi"/>
          <w:sz w:val="28"/>
          <w:szCs w:val="28"/>
        </w:rPr>
        <w:t>rs p</w:t>
      </w:r>
      <w:r w:rsidRPr="00CB41A5">
        <w:rPr>
          <w:rFonts w:eastAsia="Arial" w:cstheme="minorHAnsi"/>
          <w:spacing w:val="1"/>
          <w:sz w:val="28"/>
          <w:szCs w:val="28"/>
        </w:rPr>
        <w:t>e</w:t>
      </w:r>
      <w:r w:rsidRPr="00CB41A5">
        <w:rPr>
          <w:rFonts w:eastAsia="Arial" w:cstheme="minorHAnsi"/>
          <w:sz w:val="28"/>
          <w:szCs w:val="28"/>
        </w:rPr>
        <w:t>ople face</w:t>
      </w:r>
      <w:r>
        <w:rPr>
          <w:rFonts w:eastAsia="Arial" w:cstheme="minorHAnsi"/>
          <w:sz w:val="28"/>
          <w:szCs w:val="28"/>
        </w:rPr>
        <w:t>.</w:t>
      </w:r>
      <w:r w:rsidRPr="00CB41A5">
        <w:rPr>
          <w:rFonts w:eastAsia="Arial" w:cstheme="minorHAnsi"/>
          <w:sz w:val="28"/>
          <w:szCs w:val="28"/>
        </w:rPr>
        <w:t xml:space="preserve"> </w:t>
      </w:r>
      <w:r w:rsidRPr="00CB41A5">
        <w:rPr>
          <w:rFonts w:eastAsia="Arial" w:cstheme="minorHAnsi"/>
          <w:spacing w:val="-4"/>
          <w:sz w:val="28"/>
          <w:szCs w:val="28"/>
        </w:rPr>
        <w:t>W</w:t>
      </w:r>
      <w:r w:rsidRPr="00CB41A5">
        <w:rPr>
          <w:rFonts w:eastAsia="Arial" w:cstheme="minorHAnsi"/>
          <w:sz w:val="28"/>
          <w:szCs w:val="28"/>
        </w:rPr>
        <w:t xml:space="preserve">e </w:t>
      </w:r>
      <w:r w:rsidRPr="00CB41A5">
        <w:rPr>
          <w:rFonts w:eastAsia="Arial" w:cstheme="minorHAnsi"/>
          <w:spacing w:val="1"/>
          <w:sz w:val="28"/>
          <w:szCs w:val="28"/>
        </w:rPr>
        <w:t>a</w:t>
      </w:r>
      <w:r w:rsidRPr="00CB41A5">
        <w:rPr>
          <w:rFonts w:eastAsia="Arial" w:cstheme="minorHAnsi"/>
          <w:sz w:val="28"/>
          <w:szCs w:val="28"/>
        </w:rPr>
        <w:t>re asking for feed</w:t>
      </w:r>
      <w:r w:rsidRPr="00CB41A5">
        <w:rPr>
          <w:rFonts w:eastAsia="Arial" w:cstheme="minorHAnsi"/>
          <w:spacing w:val="1"/>
          <w:sz w:val="28"/>
          <w:szCs w:val="28"/>
        </w:rPr>
        <w:t>b</w:t>
      </w:r>
      <w:r w:rsidRPr="00CB41A5">
        <w:rPr>
          <w:rFonts w:eastAsia="Arial" w:cstheme="minorHAnsi"/>
          <w:sz w:val="28"/>
          <w:szCs w:val="28"/>
        </w:rPr>
        <w:t xml:space="preserve">ack on KPU’s </w:t>
      </w:r>
      <w:r w:rsidRPr="00CB41A5">
        <w:rPr>
          <w:rFonts w:eastAsia="Arial" w:cstheme="minorHAnsi"/>
          <w:spacing w:val="1"/>
          <w:sz w:val="28"/>
          <w:szCs w:val="28"/>
        </w:rPr>
        <w:t>p</w:t>
      </w:r>
      <w:r w:rsidRPr="00CB41A5">
        <w:rPr>
          <w:rFonts w:eastAsia="Arial" w:cstheme="minorHAnsi"/>
          <w:sz w:val="28"/>
          <w:szCs w:val="28"/>
        </w:rPr>
        <w:t>ro</w:t>
      </w:r>
      <w:r w:rsidRPr="00CB41A5">
        <w:rPr>
          <w:rFonts w:eastAsia="Arial" w:cstheme="minorHAnsi"/>
          <w:spacing w:val="1"/>
          <w:sz w:val="28"/>
          <w:szCs w:val="28"/>
        </w:rPr>
        <w:t>g</w:t>
      </w:r>
      <w:r w:rsidRPr="00CB41A5">
        <w:rPr>
          <w:rFonts w:eastAsia="Arial" w:cstheme="minorHAnsi"/>
          <w:sz w:val="28"/>
          <w:szCs w:val="28"/>
        </w:rPr>
        <w:t>rams a</w:t>
      </w:r>
      <w:r w:rsidRPr="00CB41A5">
        <w:rPr>
          <w:rFonts w:eastAsia="Arial" w:cstheme="minorHAnsi"/>
          <w:spacing w:val="1"/>
          <w:sz w:val="28"/>
          <w:szCs w:val="28"/>
        </w:rPr>
        <w:t>n</w:t>
      </w:r>
      <w:r w:rsidRPr="00CB41A5">
        <w:rPr>
          <w:rFonts w:eastAsia="Arial" w:cstheme="minorHAnsi"/>
          <w:sz w:val="28"/>
          <w:szCs w:val="28"/>
        </w:rPr>
        <w:t>d se</w:t>
      </w:r>
      <w:r w:rsidRPr="00CB41A5">
        <w:rPr>
          <w:rFonts w:eastAsia="Arial" w:cstheme="minorHAnsi"/>
          <w:spacing w:val="1"/>
          <w:sz w:val="28"/>
          <w:szCs w:val="28"/>
        </w:rPr>
        <w:t>r</w:t>
      </w:r>
      <w:r w:rsidRPr="00CB41A5">
        <w:rPr>
          <w:rFonts w:eastAsia="Arial" w:cstheme="minorHAnsi"/>
          <w:spacing w:val="-1"/>
          <w:sz w:val="28"/>
          <w:szCs w:val="28"/>
        </w:rPr>
        <w:t>v</w:t>
      </w:r>
      <w:r w:rsidRPr="00CB41A5">
        <w:rPr>
          <w:rFonts w:eastAsia="Arial" w:cstheme="minorHAnsi"/>
          <w:sz w:val="28"/>
          <w:szCs w:val="28"/>
        </w:rPr>
        <w:t>ic</w:t>
      </w:r>
      <w:r w:rsidRPr="00CB41A5">
        <w:rPr>
          <w:rFonts w:eastAsia="Arial" w:cstheme="minorHAnsi"/>
          <w:spacing w:val="1"/>
          <w:sz w:val="28"/>
          <w:szCs w:val="28"/>
        </w:rPr>
        <w:t>e</w:t>
      </w:r>
      <w:r w:rsidRPr="00CB41A5">
        <w:rPr>
          <w:rFonts w:eastAsia="Arial" w:cstheme="minorHAnsi"/>
          <w:sz w:val="28"/>
          <w:szCs w:val="28"/>
        </w:rPr>
        <w:t xml:space="preserve">s to improve </w:t>
      </w:r>
      <w:r w:rsidRPr="00CB41A5">
        <w:rPr>
          <w:rFonts w:eastAsia="Arial" w:cstheme="minorHAnsi"/>
          <w:spacing w:val="2"/>
          <w:sz w:val="28"/>
          <w:szCs w:val="28"/>
        </w:rPr>
        <w:t>a</w:t>
      </w:r>
      <w:r w:rsidRPr="00CB41A5">
        <w:rPr>
          <w:rFonts w:eastAsia="Arial" w:cstheme="minorHAnsi"/>
          <w:sz w:val="28"/>
          <w:szCs w:val="28"/>
        </w:rPr>
        <w:t>ccessibilit</w:t>
      </w:r>
      <w:r w:rsidRPr="00CB41A5">
        <w:rPr>
          <w:rFonts w:eastAsia="Arial" w:cstheme="minorHAnsi"/>
          <w:spacing w:val="-16"/>
          <w:sz w:val="28"/>
          <w:szCs w:val="28"/>
        </w:rPr>
        <w:t>y</w:t>
      </w:r>
      <w:r w:rsidRPr="00CB41A5">
        <w:rPr>
          <w:rFonts w:eastAsia="Arial" w:cstheme="minorHAnsi"/>
          <w:sz w:val="28"/>
          <w:szCs w:val="28"/>
        </w:rPr>
        <w:t>.</w:t>
      </w:r>
    </w:p>
    <w:p w14:paraId="6FB0F654" w14:textId="77777777" w:rsidR="00793F7C" w:rsidRDefault="00793F7C" w:rsidP="00793F7C">
      <w:pPr>
        <w:spacing w:after="0" w:line="240" w:lineRule="auto"/>
        <w:ind w:right="-20"/>
        <w:rPr>
          <w:rFonts w:eastAsia="Arial" w:cstheme="minorHAnsi"/>
          <w:sz w:val="28"/>
          <w:szCs w:val="28"/>
        </w:rPr>
      </w:pPr>
    </w:p>
    <w:p w14:paraId="72E6D59F" w14:textId="77777777" w:rsidR="00793F7C" w:rsidRPr="00793F7C" w:rsidRDefault="00793F7C" w:rsidP="00793F7C">
      <w:pPr>
        <w:spacing w:after="0" w:line="240" w:lineRule="auto"/>
        <w:ind w:right="-20"/>
        <w:rPr>
          <w:rFonts w:eastAsia="Arial" w:cstheme="minorHAnsi"/>
          <w:sz w:val="28"/>
          <w:szCs w:val="32"/>
        </w:rPr>
      </w:pPr>
      <w:r w:rsidRPr="00793F7C">
        <w:rPr>
          <w:rFonts w:eastAsia="Arial" w:cstheme="minorHAnsi"/>
          <w:b/>
          <w:bCs/>
          <w:sz w:val="28"/>
          <w:szCs w:val="32"/>
        </w:rPr>
        <w:t>What do you mean by “accessibility”, “disability” and “barrier</w:t>
      </w:r>
      <w:r w:rsidRPr="00793F7C">
        <w:rPr>
          <w:rFonts w:eastAsia="Arial" w:cstheme="minorHAnsi"/>
          <w:b/>
          <w:bCs/>
          <w:spacing w:val="1"/>
          <w:sz w:val="28"/>
          <w:szCs w:val="32"/>
        </w:rPr>
        <w:t>”</w:t>
      </w:r>
      <w:r w:rsidRPr="00793F7C">
        <w:rPr>
          <w:rFonts w:eastAsia="Arial" w:cstheme="minorHAnsi"/>
          <w:b/>
          <w:bCs/>
          <w:sz w:val="28"/>
          <w:szCs w:val="32"/>
        </w:rPr>
        <w:t>?</w:t>
      </w:r>
    </w:p>
    <w:p w14:paraId="1C9E1E30" w14:textId="77777777" w:rsidR="00793F7C" w:rsidRPr="00CB41A5" w:rsidRDefault="00793F7C" w:rsidP="00793F7C">
      <w:pPr>
        <w:spacing w:after="0" w:line="240" w:lineRule="auto"/>
        <w:rPr>
          <w:rFonts w:cstheme="minorHAnsi"/>
          <w:sz w:val="28"/>
          <w:szCs w:val="28"/>
        </w:rPr>
      </w:pPr>
    </w:p>
    <w:p w14:paraId="78F8E0CA" w14:textId="77777777" w:rsidR="00793F7C" w:rsidRPr="00CB41A5" w:rsidRDefault="00793F7C" w:rsidP="00793F7C">
      <w:pPr>
        <w:spacing w:after="0" w:line="240" w:lineRule="auto"/>
        <w:ind w:right="-20"/>
        <w:rPr>
          <w:rFonts w:eastAsia="Arial" w:cstheme="minorHAnsi"/>
          <w:sz w:val="28"/>
          <w:szCs w:val="28"/>
        </w:rPr>
      </w:pPr>
      <w:r w:rsidRPr="00CB41A5">
        <w:rPr>
          <w:rFonts w:eastAsia="Arial" w:cstheme="minorHAnsi"/>
          <w:spacing w:val="-4"/>
          <w:sz w:val="28"/>
          <w:szCs w:val="28"/>
        </w:rPr>
        <w:t xml:space="preserve">Please see the definitions section of KPU’s Accessibility Plan </w:t>
      </w:r>
      <w:r>
        <w:rPr>
          <w:rFonts w:eastAsia="Arial" w:cstheme="minorHAnsi"/>
          <w:spacing w:val="-4"/>
          <w:sz w:val="28"/>
          <w:szCs w:val="28"/>
        </w:rPr>
        <w:t>below.</w:t>
      </w:r>
    </w:p>
    <w:p w14:paraId="7ED49EEA" w14:textId="77777777" w:rsidR="00793F7C" w:rsidRPr="00CB41A5" w:rsidRDefault="00793F7C" w:rsidP="00793F7C">
      <w:pPr>
        <w:spacing w:before="9" w:after="0" w:line="240" w:lineRule="auto"/>
        <w:rPr>
          <w:rFonts w:cstheme="minorHAnsi"/>
          <w:sz w:val="28"/>
          <w:szCs w:val="28"/>
        </w:rPr>
      </w:pPr>
    </w:p>
    <w:p w14:paraId="3DE168D3" w14:textId="77777777" w:rsidR="00793F7C" w:rsidRPr="00793F7C" w:rsidRDefault="00793F7C" w:rsidP="00793F7C">
      <w:pPr>
        <w:spacing w:after="0" w:line="240" w:lineRule="auto"/>
        <w:ind w:right="-20"/>
        <w:rPr>
          <w:rFonts w:eastAsia="Arial" w:cstheme="minorHAnsi"/>
          <w:sz w:val="28"/>
          <w:szCs w:val="32"/>
        </w:rPr>
      </w:pPr>
      <w:r w:rsidRPr="00793F7C">
        <w:rPr>
          <w:rFonts w:eastAsia="Arial" w:cstheme="minorHAnsi"/>
          <w:b/>
          <w:bCs/>
          <w:sz w:val="28"/>
          <w:szCs w:val="32"/>
        </w:rPr>
        <w:t>Who can provide feedback?</w:t>
      </w:r>
    </w:p>
    <w:p w14:paraId="0B7F3D33" w14:textId="77777777" w:rsidR="00793F7C" w:rsidRPr="00CB41A5" w:rsidRDefault="00793F7C" w:rsidP="00793F7C">
      <w:pPr>
        <w:spacing w:after="0" w:line="240" w:lineRule="auto"/>
        <w:rPr>
          <w:rFonts w:cstheme="minorHAnsi"/>
          <w:sz w:val="28"/>
          <w:szCs w:val="28"/>
        </w:rPr>
      </w:pPr>
    </w:p>
    <w:p w14:paraId="2B5B7923" w14:textId="77777777" w:rsidR="00793F7C" w:rsidRPr="00CB41A5" w:rsidRDefault="00793F7C" w:rsidP="00793F7C">
      <w:pPr>
        <w:spacing w:after="0" w:line="240" w:lineRule="auto"/>
        <w:ind w:right="-20"/>
        <w:rPr>
          <w:rFonts w:eastAsia="Arial" w:cstheme="minorHAnsi"/>
          <w:sz w:val="28"/>
          <w:szCs w:val="28"/>
        </w:rPr>
      </w:pPr>
      <w:r w:rsidRPr="00CB41A5">
        <w:rPr>
          <w:rFonts w:eastAsia="Arial" w:cstheme="minorHAnsi"/>
          <w:spacing w:val="-4"/>
          <w:position w:val="-1"/>
          <w:sz w:val="28"/>
          <w:szCs w:val="28"/>
        </w:rPr>
        <w:t>W</w:t>
      </w:r>
      <w:r w:rsidRPr="00CB41A5">
        <w:rPr>
          <w:rFonts w:eastAsia="Arial" w:cstheme="minorHAnsi"/>
          <w:position w:val="-1"/>
          <w:sz w:val="28"/>
          <w:szCs w:val="28"/>
        </w:rPr>
        <w:t>e</w:t>
      </w:r>
      <w:r w:rsidRPr="00CB41A5">
        <w:rPr>
          <w:rFonts w:eastAsia="Arial" w:cstheme="minorHAnsi"/>
          <w:spacing w:val="-1"/>
          <w:position w:val="-1"/>
          <w:sz w:val="28"/>
          <w:szCs w:val="28"/>
        </w:rPr>
        <w:t xml:space="preserve"> </w:t>
      </w:r>
      <w:r w:rsidRPr="00CB41A5">
        <w:rPr>
          <w:rFonts w:eastAsia="Arial" w:cstheme="minorHAnsi"/>
          <w:spacing w:val="1"/>
          <w:position w:val="-1"/>
          <w:sz w:val="28"/>
          <w:szCs w:val="28"/>
        </w:rPr>
        <w:t>w</w:t>
      </w:r>
      <w:r w:rsidRPr="00CB41A5">
        <w:rPr>
          <w:rFonts w:eastAsia="Arial" w:cstheme="minorHAnsi"/>
          <w:spacing w:val="-1"/>
          <w:position w:val="-1"/>
          <w:sz w:val="28"/>
          <w:szCs w:val="28"/>
        </w:rPr>
        <w:t>a</w:t>
      </w:r>
      <w:r w:rsidRPr="00CB41A5">
        <w:rPr>
          <w:rFonts w:eastAsia="Arial" w:cstheme="minorHAnsi"/>
          <w:spacing w:val="1"/>
          <w:position w:val="-1"/>
          <w:sz w:val="28"/>
          <w:szCs w:val="28"/>
        </w:rPr>
        <w:t>n</w:t>
      </w:r>
      <w:r w:rsidRPr="00CB41A5">
        <w:rPr>
          <w:rFonts w:eastAsia="Arial" w:cstheme="minorHAnsi"/>
          <w:position w:val="-1"/>
          <w:sz w:val="28"/>
          <w:szCs w:val="28"/>
        </w:rPr>
        <w:t xml:space="preserve">t </w:t>
      </w:r>
      <w:r w:rsidRPr="00CB41A5">
        <w:rPr>
          <w:rFonts w:eastAsia="Arial" w:cstheme="minorHAnsi"/>
          <w:spacing w:val="-1"/>
          <w:position w:val="-1"/>
          <w:sz w:val="28"/>
          <w:szCs w:val="28"/>
        </w:rPr>
        <w:t>fe</w:t>
      </w:r>
      <w:r w:rsidRPr="00CB41A5">
        <w:rPr>
          <w:rFonts w:eastAsia="Arial" w:cstheme="minorHAnsi"/>
          <w:spacing w:val="1"/>
          <w:position w:val="-1"/>
          <w:sz w:val="28"/>
          <w:szCs w:val="28"/>
        </w:rPr>
        <w:t>e</w:t>
      </w:r>
      <w:r w:rsidRPr="00CB41A5">
        <w:rPr>
          <w:rFonts w:eastAsia="Arial" w:cstheme="minorHAnsi"/>
          <w:spacing w:val="-1"/>
          <w:position w:val="-1"/>
          <w:sz w:val="28"/>
          <w:szCs w:val="28"/>
        </w:rPr>
        <w:t>db</w:t>
      </w:r>
      <w:r w:rsidRPr="00CB41A5">
        <w:rPr>
          <w:rFonts w:eastAsia="Arial" w:cstheme="minorHAnsi"/>
          <w:spacing w:val="1"/>
          <w:position w:val="-1"/>
          <w:sz w:val="28"/>
          <w:szCs w:val="28"/>
        </w:rPr>
        <w:t>a</w:t>
      </w:r>
      <w:r w:rsidRPr="00CB41A5">
        <w:rPr>
          <w:rFonts w:eastAsia="Arial" w:cstheme="minorHAnsi"/>
          <w:spacing w:val="-1"/>
          <w:position w:val="-1"/>
          <w:sz w:val="28"/>
          <w:szCs w:val="28"/>
        </w:rPr>
        <w:t>c</w:t>
      </w:r>
      <w:r w:rsidRPr="00CB41A5">
        <w:rPr>
          <w:rFonts w:eastAsia="Arial" w:cstheme="minorHAnsi"/>
          <w:position w:val="-1"/>
          <w:sz w:val="28"/>
          <w:szCs w:val="28"/>
        </w:rPr>
        <w:t>k f</w:t>
      </w:r>
      <w:r w:rsidRPr="00CB41A5">
        <w:rPr>
          <w:rFonts w:eastAsia="Arial" w:cstheme="minorHAnsi"/>
          <w:spacing w:val="-1"/>
          <w:position w:val="-1"/>
          <w:sz w:val="28"/>
          <w:szCs w:val="28"/>
        </w:rPr>
        <w:t>r</w:t>
      </w:r>
      <w:r w:rsidRPr="00CB41A5">
        <w:rPr>
          <w:rFonts w:eastAsia="Arial" w:cstheme="minorHAnsi"/>
          <w:position w:val="-1"/>
          <w:sz w:val="28"/>
          <w:szCs w:val="28"/>
        </w:rPr>
        <w:t>om anyone</w:t>
      </w:r>
      <w:r w:rsidRPr="00CB41A5">
        <w:rPr>
          <w:rFonts w:eastAsia="Arial" w:cstheme="minorHAnsi"/>
          <w:spacing w:val="1"/>
          <w:position w:val="-1"/>
          <w:sz w:val="28"/>
          <w:szCs w:val="28"/>
        </w:rPr>
        <w:t xml:space="preserve"> </w:t>
      </w:r>
      <w:r w:rsidRPr="00CB41A5">
        <w:rPr>
          <w:rFonts w:eastAsia="Arial" w:cstheme="minorHAnsi"/>
          <w:position w:val="-1"/>
          <w:sz w:val="28"/>
          <w:szCs w:val="28"/>
        </w:rPr>
        <w:t>at KPU</w:t>
      </w:r>
      <w:r w:rsidRPr="00CB41A5">
        <w:rPr>
          <w:rFonts w:eastAsia="Arial" w:cstheme="minorHAnsi"/>
          <w:spacing w:val="-1"/>
          <w:position w:val="-1"/>
          <w:sz w:val="28"/>
          <w:szCs w:val="28"/>
        </w:rPr>
        <w:t xml:space="preserve"> </w:t>
      </w:r>
      <w:r w:rsidRPr="00CB41A5">
        <w:rPr>
          <w:rFonts w:eastAsia="Arial" w:cstheme="minorHAnsi"/>
          <w:position w:val="-1"/>
          <w:sz w:val="28"/>
          <w:szCs w:val="28"/>
        </w:rPr>
        <w:t>wh</w:t>
      </w:r>
      <w:r w:rsidRPr="00CB41A5">
        <w:rPr>
          <w:rFonts w:eastAsia="Arial" w:cstheme="minorHAnsi"/>
          <w:spacing w:val="1"/>
          <w:position w:val="-1"/>
          <w:sz w:val="28"/>
          <w:szCs w:val="28"/>
        </w:rPr>
        <w:t>o</w:t>
      </w:r>
      <w:r w:rsidRPr="00CB41A5">
        <w:rPr>
          <w:rFonts w:eastAsia="Arial" w:cstheme="minorHAnsi"/>
          <w:position w:val="-1"/>
          <w:sz w:val="28"/>
          <w:szCs w:val="28"/>
        </w:rPr>
        <w:t>:</w:t>
      </w:r>
    </w:p>
    <w:p w14:paraId="6F43029D" w14:textId="77777777" w:rsidR="00793F7C" w:rsidRPr="007D1841" w:rsidRDefault="00793F7C" w:rsidP="00793F7C">
      <w:pPr>
        <w:pStyle w:val="ListParagraph"/>
        <w:widowControl w:val="0"/>
        <w:numPr>
          <w:ilvl w:val="0"/>
          <w:numId w:val="24"/>
        </w:numPr>
        <w:spacing w:before="33"/>
        <w:ind w:right="-20"/>
        <w:rPr>
          <w:rFonts w:eastAsia="Arial" w:cstheme="minorHAnsi"/>
          <w:sz w:val="28"/>
          <w:szCs w:val="28"/>
        </w:rPr>
      </w:pPr>
      <w:r w:rsidRPr="007D1841">
        <w:rPr>
          <w:rFonts w:eastAsia="Arial" w:cstheme="minorHAnsi"/>
          <w:sz w:val="28"/>
          <w:szCs w:val="28"/>
        </w:rPr>
        <w:lastRenderedPageBreak/>
        <w:t>Expe</w:t>
      </w:r>
      <w:r w:rsidRPr="007D1841">
        <w:rPr>
          <w:rFonts w:eastAsia="Arial" w:cstheme="minorHAnsi"/>
          <w:spacing w:val="1"/>
          <w:sz w:val="28"/>
          <w:szCs w:val="28"/>
        </w:rPr>
        <w:t>r</w:t>
      </w:r>
      <w:r w:rsidRPr="007D1841">
        <w:rPr>
          <w:rFonts w:eastAsia="Arial" w:cstheme="minorHAnsi"/>
          <w:sz w:val="28"/>
          <w:szCs w:val="28"/>
        </w:rPr>
        <w:t>iences a ba</w:t>
      </w:r>
      <w:r w:rsidRPr="007D1841">
        <w:rPr>
          <w:rFonts w:eastAsia="Arial" w:cstheme="minorHAnsi"/>
          <w:spacing w:val="1"/>
          <w:sz w:val="28"/>
          <w:szCs w:val="28"/>
        </w:rPr>
        <w:t>r</w:t>
      </w:r>
      <w:r w:rsidRPr="007D1841">
        <w:rPr>
          <w:rFonts w:eastAsia="Arial" w:cstheme="minorHAnsi"/>
          <w:sz w:val="28"/>
          <w:szCs w:val="28"/>
        </w:rPr>
        <w:t>rier</w:t>
      </w:r>
    </w:p>
    <w:p w14:paraId="78C82523" w14:textId="77777777" w:rsidR="00793F7C" w:rsidRPr="007D1841" w:rsidRDefault="00793F7C" w:rsidP="00793F7C">
      <w:pPr>
        <w:pStyle w:val="ListParagraph"/>
        <w:widowControl w:val="0"/>
        <w:numPr>
          <w:ilvl w:val="0"/>
          <w:numId w:val="24"/>
        </w:numPr>
        <w:ind w:right="-20"/>
        <w:rPr>
          <w:rFonts w:eastAsia="Arial" w:cstheme="minorHAnsi"/>
          <w:sz w:val="28"/>
          <w:szCs w:val="28"/>
        </w:rPr>
      </w:pPr>
      <w:r w:rsidRPr="007D1841">
        <w:rPr>
          <w:rFonts w:eastAsia="Arial" w:cstheme="minorHAnsi"/>
          <w:sz w:val="28"/>
          <w:szCs w:val="28"/>
        </w:rPr>
        <w:t>Wit</w:t>
      </w:r>
      <w:r w:rsidRPr="007D1841">
        <w:rPr>
          <w:rFonts w:eastAsia="Arial" w:cstheme="minorHAnsi"/>
          <w:spacing w:val="1"/>
          <w:sz w:val="28"/>
          <w:szCs w:val="28"/>
        </w:rPr>
        <w:t>n</w:t>
      </w:r>
      <w:r w:rsidRPr="007D1841">
        <w:rPr>
          <w:rFonts w:eastAsia="Arial" w:cstheme="minorHAnsi"/>
          <w:sz w:val="28"/>
          <w:szCs w:val="28"/>
        </w:rPr>
        <w:t>esses someo</w:t>
      </w:r>
      <w:r w:rsidRPr="007D1841">
        <w:rPr>
          <w:rFonts w:eastAsia="Arial" w:cstheme="minorHAnsi"/>
          <w:spacing w:val="1"/>
          <w:sz w:val="28"/>
          <w:szCs w:val="28"/>
        </w:rPr>
        <w:t>n</w:t>
      </w:r>
      <w:r w:rsidRPr="007D1841">
        <w:rPr>
          <w:rFonts w:eastAsia="Arial" w:cstheme="minorHAnsi"/>
          <w:sz w:val="28"/>
          <w:szCs w:val="28"/>
        </w:rPr>
        <w:t>e ex</w:t>
      </w:r>
      <w:r w:rsidRPr="007D1841">
        <w:rPr>
          <w:rFonts w:eastAsia="Arial" w:cstheme="minorHAnsi"/>
          <w:spacing w:val="1"/>
          <w:sz w:val="28"/>
          <w:szCs w:val="28"/>
        </w:rPr>
        <w:t>p</w:t>
      </w:r>
      <w:r w:rsidRPr="007D1841">
        <w:rPr>
          <w:rFonts w:eastAsia="Arial" w:cstheme="minorHAnsi"/>
          <w:sz w:val="28"/>
          <w:szCs w:val="28"/>
        </w:rPr>
        <w:t>erie</w:t>
      </w:r>
      <w:r w:rsidRPr="007D1841">
        <w:rPr>
          <w:rFonts w:eastAsia="Arial" w:cstheme="minorHAnsi"/>
          <w:spacing w:val="1"/>
          <w:sz w:val="28"/>
          <w:szCs w:val="28"/>
        </w:rPr>
        <w:t>n</w:t>
      </w:r>
      <w:r w:rsidRPr="007D1841">
        <w:rPr>
          <w:rFonts w:eastAsia="Arial" w:cstheme="minorHAnsi"/>
          <w:sz w:val="28"/>
          <w:szCs w:val="28"/>
        </w:rPr>
        <w:t>ci</w:t>
      </w:r>
      <w:r w:rsidRPr="007D1841">
        <w:rPr>
          <w:rFonts w:eastAsia="Arial" w:cstheme="minorHAnsi"/>
          <w:spacing w:val="1"/>
          <w:sz w:val="28"/>
          <w:szCs w:val="28"/>
        </w:rPr>
        <w:t>n</w:t>
      </w:r>
      <w:r w:rsidRPr="007D1841">
        <w:rPr>
          <w:rFonts w:eastAsia="Arial" w:cstheme="minorHAnsi"/>
          <w:sz w:val="28"/>
          <w:szCs w:val="28"/>
        </w:rPr>
        <w:t>g</w:t>
      </w:r>
      <w:r w:rsidRPr="007D1841">
        <w:rPr>
          <w:rFonts w:eastAsia="Arial" w:cstheme="minorHAnsi"/>
          <w:spacing w:val="-1"/>
          <w:sz w:val="28"/>
          <w:szCs w:val="28"/>
        </w:rPr>
        <w:t xml:space="preserve"> </w:t>
      </w:r>
      <w:r w:rsidRPr="007D1841">
        <w:rPr>
          <w:rFonts w:eastAsia="Arial" w:cstheme="minorHAnsi"/>
          <w:sz w:val="28"/>
          <w:szCs w:val="28"/>
        </w:rPr>
        <w:t>a b</w:t>
      </w:r>
      <w:r w:rsidRPr="007D1841">
        <w:rPr>
          <w:rFonts w:eastAsia="Arial" w:cstheme="minorHAnsi"/>
          <w:spacing w:val="1"/>
          <w:sz w:val="28"/>
          <w:szCs w:val="28"/>
        </w:rPr>
        <w:t>a</w:t>
      </w:r>
      <w:r w:rsidRPr="007D1841">
        <w:rPr>
          <w:rFonts w:eastAsia="Arial" w:cstheme="minorHAnsi"/>
          <w:sz w:val="28"/>
          <w:szCs w:val="28"/>
        </w:rPr>
        <w:t>rri</w:t>
      </w:r>
      <w:r w:rsidRPr="007D1841">
        <w:rPr>
          <w:rFonts w:eastAsia="Arial" w:cstheme="minorHAnsi"/>
          <w:spacing w:val="1"/>
          <w:sz w:val="28"/>
          <w:szCs w:val="28"/>
        </w:rPr>
        <w:t>e</w:t>
      </w:r>
      <w:r w:rsidRPr="007D1841">
        <w:rPr>
          <w:rFonts w:eastAsia="Arial" w:cstheme="minorHAnsi"/>
          <w:sz w:val="28"/>
          <w:szCs w:val="28"/>
        </w:rPr>
        <w:t>r</w:t>
      </w:r>
    </w:p>
    <w:p w14:paraId="3145A355" w14:textId="77777777" w:rsidR="00793F7C" w:rsidRPr="00CB41A5" w:rsidRDefault="00793F7C" w:rsidP="00793F7C">
      <w:pPr>
        <w:spacing w:after="0" w:line="240" w:lineRule="auto"/>
        <w:rPr>
          <w:rFonts w:cstheme="minorHAnsi"/>
          <w:sz w:val="28"/>
          <w:szCs w:val="28"/>
        </w:rPr>
      </w:pPr>
    </w:p>
    <w:p w14:paraId="5797B1D8" w14:textId="77777777" w:rsidR="00793F7C" w:rsidRPr="007D1841" w:rsidRDefault="00793F7C" w:rsidP="00793F7C">
      <w:pPr>
        <w:spacing w:after="0" w:line="240" w:lineRule="auto"/>
        <w:ind w:right="-20"/>
        <w:rPr>
          <w:rFonts w:eastAsia="Arial" w:cstheme="minorHAnsi"/>
          <w:sz w:val="32"/>
          <w:szCs w:val="32"/>
        </w:rPr>
      </w:pPr>
      <w:r w:rsidRPr="007D1841">
        <w:rPr>
          <w:rFonts w:eastAsia="Arial" w:cstheme="minorHAnsi"/>
          <w:b/>
          <w:bCs/>
          <w:sz w:val="32"/>
          <w:szCs w:val="32"/>
        </w:rPr>
        <w:t>What kind of feedback can I provide?</w:t>
      </w:r>
    </w:p>
    <w:p w14:paraId="718E8D9F" w14:textId="77777777" w:rsidR="00793F7C" w:rsidRPr="00CB41A5" w:rsidRDefault="00793F7C" w:rsidP="00793F7C">
      <w:pPr>
        <w:spacing w:after="0" w:line="240" w:lineRule="auto"/>
        <w:rPr>
          <w:rFonts w:cstheme="minorHAnsi"/>
          <w:sz w:val="28"/>
          <w:szCs w:val="28"/>
        </w:rPr>
      </w:pPr>
    </w:p>
    <w:p w14:paraId="04DC0B05" w14:textId="77777777" w:rsidR="00793F7C" w:rsidRPr="00CB41A5" w:rsidRDefault="00793F7C" w:rsidP="00793F7C">
      <w:pPr>
        <w:spacing w:after="0" w:line="240" w:lineRule="auto"/>
        <w:ind w:right="-20"/>
        <w:rPr>
          <w:rFonts w:eastAsia="Arial" w:cstheme="minorHAnsi"/>
          <w:sz w:val="28"/>
          <w:szCs w:val="28"/>
        </w:rPr>
      </w:pPr>
      <w:r w:rsidRPr="00CB41A5">
        <w:rPr>
          <w:rFonts w:eastAsia="Arial" w:cstheme="minorHAnsi"/>
          <w:spacing w:val="-4"/>
          <w:position w:val="-1"/>
          <w:sz w:val="28"/>
          <w:szCs w:val="28"/>
        </w:rPr>
        <w:t>W</w:t>
      </w:r>
      <w:r w:rsidRPr="00CB41A5">
        <w:rPr>
          <w:rFonts w:eastAsia="Arial" w:cstheme="minorHAnsi"/>
          <w:position w:val="-1"/>
          <w:sz w:val="28"/>
          <w:szCs w:val="28"/>
        </w:rPr>
        <w:t>e</w:t>
      </w:r>
      <w:r w:rsidRPr="00CB41A5">
        <w:rPr>
          <w:rFonts w:eastAsia="Arial" w:cstheme="minorHAnsi"/>
          <w:spacing w:val="-1"/>
          <w:position w:val="-1"/>
          <w:sz w:val="28"/>
          <w:szCs w:val="28"/>
        </w:rPr>
        <w:t xml:space="preserve"> </w:t>
      </w:r>
      <w:r w:rsidRPr="00CB41A5">
        <w:rPr>
          <w:rFonts w:eastAsia="Arial" w:cstheme="minorHAnsi"/>
          <w:spacing w:val="1"/>
          <w:position w:val="-1"/>
          <w:sz w:val="28"/>
          <w:szCs w:val="28"/>
        </w:rPr>
        <w:t>w</w:t>
      </w:r>
      <w:r w:rsidRPr="00CB41A5">
        <w:rPr>
          <w:rFonts w:eastAsia="Arial" w:cstheme="minorHAnsi"/>
          <w:position w:val="-1"/>
          <w:sz w:val="28"/>
          <w:szCs w:val="28"/>
        </w:rPr>
        <w:t>a</w:t>
      </w:r>
      <w:r w:rsidRPr="00CB41A5">
        <w:rPr>
          <w:rFonts w:eastAsia="Arial" w:cstheme="minorHAnsi"/>
          <w:spacing w:val="1"/>
          <w:position w:val="-1"/>
          <w:sz w:val="28"/>
          <w:szCs w:val="28"/>
        </w:rPr>
        <w:t>n</w:t>
      </w:r>
      <w:r w:rsidRPr="00CB41A5">
        <w:rPr>
          <w:rFonts w:eastAsia="Arial" w:cstheme="minorHAnsi"/>
          <w:position w:val="-1"/>
          <w:sz w:val="28"/>
          <w:szCs w:val="28"/>
        </w:rPr>
        <w:t>t to k</w:t>
      </w:r>
      <w:r w:rsidRPr="00CB41A5">
        <w:rPr>
          <w:rFonts w:eastAsia="Arial" w:cstheme="minorHAnsi"/>
          <w:spacing w:val="1"/>
          <w:position w:val="-1"/>
          <w:sz w:val="28"/>
          <w:szCs w:val="28"/>
        </w:rPr>
        <w:t>n</w:t>
      </w:r>
      <w:r w:rsidRPr="00CB41A5">
        <w:rPr>
          <w:rFonts w:eastAsia="Arial" w:cstheme="minorHAnsi"/>
          <w:position w:val="-1"/>
          <w:sz w:val="28"/>
          <w:szCs w:val="28"/>
        </w:rPr>
        <w:t>ow the s</w:t>
      </w:r>
      <w:r w:rsidRPr="00CB41A5">
        <w:rPr>
          <w:rFonts w:eastAsia="Arial" w:cstheme="minorHAnsi"/>
          <w:spacing w:val="1"/>
          <w:position w:val="-1"/>
          <w:sz w:val="28"/>
          <w:szCs w:val="28"/>
        </w:rPr>
        <w:t>p</w:t>
      </w:r>
      <w:r w:rsidRPr="00CB41A5">
        <w:rPr>
          <w:rFonts w:eastAsia="Arial" w:cstheme="minorHAnsi"/>
          <w:position w:val="-1"/>
          <w:sz w:val="28"/>
          <w:szCs w:val="28"/>
        </w:rPr>
        <w:t>ecific ba</w:t>
      </w:r>
      <w:r w:rsidRPr="00CB41A5">
        <w:rPr>
          <w:rFonts w:eastAsia="Arial" w:cstheme="minorHAnsi"/>
          <w:spacing w:val="2"/>
          <w:position w:val="-1"/>
          <w:sz w:val="28"/>
          <w:szCs w:val="28"/>
        </w:rPr>
        <w:t>r</w:t>
      </w:r>
      <w:r w:rsidRPr="00CB41A5">
        <w:rPr>
          <w:rFonts w:eastAsia="Arial" w:cstheme="minorHAnsi"/>
          <w:position w:val="-1"/>
          <w:sz w:val="28"/>
          <w:szCs w:val="28"/>
        </w:rPr>
        <w:t>rie</w:t>
      </w:r>
      <w:r w:rsidRPr="00CB41A5">
        <w:rPr>
          <w:rFonts w:eastAsia="Arial" w:cstheme="minorHAnsi"/>
          <w:spacing w:val="1"/>
          <w:position w:val="-1"/>
          <w:sz w:val="28"/>
          <w:szCs w:val="28"/>
        </w:rPr>
        <w:t>r</w:t>
      </w:r>
      <w:r w:rsidRPr="00CB41A5">
        <w:rPr>
          <w:rFonts w:eastAsia="Arial" w:cstheme="minorHAnsi"/>
          <w:position w:val="-1"/>
          <w:sz w:val="28"/>
          <w:szCs w:val="28"/>
        </w:rPr>
        <w:t>s pe</w:t>
      </w:r>
      <w:r w:rsidRPr="00CB41A5">
        <w:rPr>
          <w:rFonts w:eastAsia="Arial" w:cstheme="minorHAnsi"/>
          <w:spacing w:val="1"/>
          <w:position w:val="-1"/>
          <w:sz w:val="28"/>
          <w:szCs w:val="28"/>
        </w:rPr>
        <w:t>o</w:t>
      </w:r>
      <w:r w:rsidRPr="00CB41A5">
        <w:rPr>
          <w:rFonts w:eastAsia="Arial" w:cstheme="minorHAnsi"/>
          <w:position w:val="-1"/>
          <w:sz w:val="28"/>
          <w:szCs w:val="28"/>
        </w:rPr>
        <w:t>ple face w</w:t>
      </w:r>
      <w:r w:rsidRPr="00CB41A5">
        <w:rPr>
          <w:rFonts w:eastAsia="Arial" w:cstheme="minorHAnsi"/>
          <w:spacing w:val="1"/>
          <w:position w:val="-1"/>
          <w:sz w:val="28"/>
          <w:szCs w:val="28"/>
        </w:rPr>
        <w:t>h</w:t>
      </w:r>
      <w:r w:rsidRPr="00CB41A5">
        <w:rPr>
          <w:rFonts w:eastAsia="Arial" w:cstheme="minorHAnsi"/>
          <w:position w:val="-1"/>
          <w:sz w:val="28"/>
          <w:szCs w:val="28"/>
        </w:rPr>
        <w:t>en t</w:t>
      </w:r>
      <w:r w:rsidRPr="00CB41A5">
        <w:rPr>
          <w:rFonts w:eastAsia="Arial" w:cstheme="minorHAnsi"/>
          <w:spacing w:val="1"/>
          <w:position w:val="-1"/>
          <w:sz w:val="28"/>
          <w:szCs w:val="28"/>
        </w:rPr>
        <w:t>h</w:t>
      </w:r>
      <w:r w:rsidRPr="00CB41A5">
        <w:rPr>
          <w:rFonts w:eastAsia="Arial" w:cstheme="minorHAnsi"/>
          <w:position w:val="-1"/>
          <w:sz w:val="28"/>
          <w:szCs w:val="28"/>
        </w:rPr>
        <w:t>ey are</w:t>
      </w:r>
      <w:r w:rsidRPr="00CB41A5">
        <w:rPr>
          <w:rFonts w:eastAsia="Arial" w:cstheme="minorHAnsi"/>
          <w:spacing w:val="2"/>
          <w:position w:val="-1"/>
          <w:sz w:val="28"/>
          <w:szCs w:val="28"/>
        </w:rPr>
        <w:t xml:space="preserve"> </w:t>
      </w:r>
      <w:r w:rsidRPr="00CB41A5">
        <w:rPr>
          <w:rFonts w:eastAsia="Arial" w:cstheme="minorHAnsi"/>
          <w:position w:val="-1"/>
          <w:sz w:val="28"/>
          <w:szCs w:val="28"/>
        </w:rPr>
        <w:t>tr</w:t>
      </w:r>
      <w:r w:rsidRPr="00CB41A5">
        <w:rPr>
          <w:rFonts w:eastAsia="Arial" w:cstheme="minorHAnsi"/>
          <w:spacing w:val="1"/>
          <w:position w:val="-1"/>
          <w:sz w:val="28"/>
          <w:szCs w:val="28"/>
        </w:rPr>
        <w:t>y</w:t>
      </w:r>
      <w:r w:rsidRPr="00CB41A5">
        <w:rPr>
          <w:rFonts w:eastAsia="Arial" w:cstheme="minorHAnsi"/>
          <w:position w:val="-1"/>
          <w:sz w:val="28"/>
          <w:szCs w:val="28"/>
        </w:rPr>
        <w:t>ing t</w:t>
      </w:r>
      <w:r w:rsidRPr="00CB41A5">
        <w:rPr>
          <w:rFonts w:eastAsia="Arial" w:cstheme="minorHAnsi"/>
          <w:spacing w:val="1"/>
          <w:position w:val="-1"/>
          <w:sz w:val="28"/>
          <w:szCs w:val="28"/>
        </w:rPr>
        <w:t>o</w:t>
      </w:r>
      <w:r w:rsidRPr="00CB41A5">
        <w:rPr>
          <w:rFonts w:eastAsia="Arial" w:cstheme="minorHAnsi"/>
          <w:position w:val="-1"/>
          <w:sz w:val="28"/>
          <w:szCs w:val="28"/>
        </w:rPr>
        <w:t>:</w:t>
      </w:r>
    </w:p>
    <w:p w14:paraId="089F74D8" w14:textId="77777777" w:rsidR="00793F7C" w:rsidRPr="007D1841" w:rsidRDefault="00793F7C" w:rsidP="00793F7C">
      <w:pPr>
        <w:pStyle w:val="ListParagraph"/>
        <w:widowControl w:val="0"/>
        <w:numPr>
          <w:ilvl w:val="0"/>
          <w:numId w:val="25"/>
        </w:numPr>
        <w:spacing w:before="33"/>
        <w:ind w:right="-20"/>
        <w:rPr>
          <w:rFonts w:eastAsia="Arial" w:cstheme="minorHAnsi"/>
          <w:sz w:val="28"/>
          <w:szCs w:val="28"/>
        </w:rPr>
      </w:pPr>
      <w:r w:rsidRPr="007D1841">
        <w:rPr>
          <w:rFonts w:eastAsia="Arial" w:cstheme="minorHAnsi"/>
          <w:spacing w:val="-1"/>
          <w:sz w:val="28"/>
          <w:szCs w:val="28"/>
        </w:rPr>
        <w:t>A</w:t>
      </w:r>
      <w:r w:rsidRPr="007D1841">
        <w:rPr>
          <w:rFonts w:eastAsia="Arial" w:cstheme="minorHAnsi"/>
          <w:spacing w:val="1"/>
          <w:sz w:val="28"/>
          <w:szCs w:val="28"/>
        </w:rPr>
        <w:t>c</w:t>
      </w:r>
      <w:r w:rsidRPr="007D1841">
        <w:rPr>
          <w:rFonts w:eastAsia="Arial" w:cstheme="minorHAnsi"/>
          <w:spacing w:val="-1"/>
          <w:sz w:val="28"/>
          <w:szCs w:val="28"/>
        </w:rPr>
        <w:t>c</w:t>
      </w:r>
      <w:r w:rsidRPr="007D1841">
        <w:rPr>
          <w:rFonts w:eastAsia="Arial" w:cstheme="minorHAnsi"/>
          <w:spacing w:val="1"/>
          <w:sz w:val="28"/>
          <w:szCs w:val="28"/>
        </w:rPr>
        <w:t>e</w:t>
      </w:r>
      <w:r w:rsidRPr="007D1841">
        <w:rPr>
          <w:rFonts w:eastAsia="Arial" w:cstheme="minorHAnsi"/>
          <w:spacing w:val="-1"/>
          <w:sz w:val="28"/>
          <w:szCs w:val="28"/>
        </w:rPr>
        <w:t>s</w:t>
      </w:r>
      <w:r w:rsidRPr="007D1841">
        <w:rPr>
          <w:rFonts w:eastAsia="Arial" w:cstheme="minorHAnsi"/>
          <w:sz w:val="28"/>
          <w:szCs w:val="28"/>
        </w:rPr>
        <w:t>s a p</w:t>
      </w:r>
      <w:r w:rsidRPr="007D1841">
        <w:rPr>
          <w:rFonts w:eastAsia="Arial" w:cstheme="minorHAnsi"/>
          <w:spacing w:val="1"/>
          <w:sz w:val="28"/>
          <w:szCs w:val="28"/>
        </w:rPr>
        <w:t>r</w:t>
      </w:r>
      <w:r w:rsidRPr="007D1841">
        <w:rPr>
          <w:rFonts w:eastAsia="Arial" w:cstheme="minorHAnsi"/>
          <w:spacing w:val="-1"/>
          <w:sz w:val="28"/>
          <w:szCs w:val="28"/>
        </w:rPr>
        <w:t>ogr</w:t>
      </w:r>
      <w:r w:rsidRPr="007D1841">
        <w:rPr>
          <w:rFonts w:eastAsia="Arial" w:cstheme="minorHAnsi"/>
          <w:spacing w:val="1"/>
          <w:sz w:val="28"/>
          <w:szCs w:val="28"/>
        </w:rPr>
        <w:t>a</w:t>
      </w:r>
      <w:r w:rsidRPr="007D1841">
        <w:rPr>
          <w:rFonts w:eastAsia="Arial" w:cstheme="minorHAnsi"/>
          <w:sz w:val="28"/>
          <w:szCs w:val="28"/>
        </w:rPr>
        <w:t xml:space="preserve">m, </w:t>
      </w:r>
      <w:r w:rsidRPr="007D1841">
        <w:rPr>
          <w:rFonts w:eastAsia="Arial" w:cstheme="minorHAnsi"/>
          <w:spacing w:val="-1"/>
          <w:sz w:val="28"/>
          <w:szCs w:val="28"/>
        </w:rPr>
        <w:t>loc</w:t>
      </w:r>
      <w:r w:rsidRPr="007D1841">
        <w:rPr>
          <w:rFonts w:eastAsia="Arial" w:cstheme="minorHAnsi"/>
          <w:spacing w:val="1"/>
          <w:sz w:val="28"/>
          <w:szCs w:val="28"/>
        </w:rPr>
        <w:t>a</w:t>
      </w:r>
      <w:r w:rsidRPr="007D1841">
        <w:rPr>
          <w:rFonts w:eastAsia="Arial" w:cstheme="minorHAnsi"/>
          <w:spacing w:val="-1"/>
          <w:sz w:val="28"/>
          <w:szCs w:val="28"/>
        </w:rPr>
        <w:t>tio</w:t>
      </w:r>
      <w:r w:rsidRPr="007D1841">
        <w:rPr>
          <w:rFonts w:eastAsia="Arial" w:cstheme="minorHAnsi"/>
          <w:sz w:val="28"/>
          <w:szCs w:val="28"/>
        </w:rPr>
        <w:t>n</w:t>
      </w:r>
      <w:r w:rsidRPr="007D1841">
        <w:rPr>
          <w:rFonts w:eastAsia="Arial" w:cstheme="minorHAnsi"/>
          <w:spacing w:val="1"/>
          <w:sz w:val="28"/>
          <w:szCs w:val="28"/>
        </w:rPr>
        <w:t xml:space="preserve"> o</w:t>
      </w:r>
      <w:r w:rsidRPr="007D1841">
        <w:rPr>
          <w:rFonts w:eastAsia="Arial" w:cstheme="minorHAnsi"/>
          <w:sz w:val="28"/>
          <w:szCs w:val="28"/>
        </w:rPr>
        <w:t>r i</w:t>
      </w:r>
      <w:r w:rsidRPr="007D1841">
        <w:rPr>
          <w:rFonts w:eastAsia="Arial" w:cstheme="minorHAnsi"/>
          <w:spacing w:val="1"/>
          <w:sz w:val="28"/>
          <w:szCs w:val="28"/>
        </w:rPr>
        <w:t>n</w:t>
      </w:r>
      <w:r w:rsidRPr="007D1841">
        <w:rPr>
          <w:rFonts w:eastAsia="Arial" w:cstheme="minorHAnsi"/>
          <w:sz w:val="28"/>
          <w:szCs w:val="28"/>
        </w:rPr>
        <w:t>f</w:t>
      </w:r>
      <w:r w:rsidRPr="007D1841">
        <w:rPr>
          <w:rFonts w:eastAsia="Arial" w:cstheme="minorHAnsi"/>
          <w:spacing w:val="1"/>
          <w:sz w:val="28"/>
          <w:szCs w:val="28"/>
        </w:rPr>
        <w:t>o</w:t>
      </w:r>
      <w:r w:rsidRPr="007D1841">
        <w:rPr>
          <w:rFonts w:eastAsia="Arial" w:cstheme="minorHAnsi"/>
          <w:sz w:val="28"/>
          <w:szCs w:val="28"/>
        </w:rPr>
        <w:t>rmation we o</w:t>
      </w:r>
      <w:r w:rsidRPr="007D1841">
        <w:rPr>
          <w:rFonts w:eastAsia="Arial" w:cstheme="minorHAnsi"/>
          <w:spacing w:val="-3"/>
          <w:sz w:val="28"/>
          <w:szCs w:val="28"/>
        </w:rPr>
        <w:t>f</w:t>
      </w:r>
      <w:r w:rsidRPr="007D1841">
        <w:rPr>
          <w:rFonts w:eastAsia="Arial" w:cstheme="minorHAnsi"/>
          <w:spacing w:val="-1"/>
          <w:sz w:val="28"/>
          <w:szCs w:val="28"/>
        </w:rPr>
        <w:t>f</w:t>
      </w:r>
      <w:r w:rsidRPr="007D1841">
        <w:rPr>
          <w:rFonts w:eastAsia="Arial" w:cstheme="minorHAnsi"/>
          <w:sz w:val="28"/>
          <w:szCs w:val="28"/>
        </w:rPr>
        <w:t>er</w:t>
      </w:r>
    </w:p>
    <w:p w14:paraId="68523485" w14:textId="77777777" w:rsidR="00793F7C" w:rsidRPr="007D1841" w:rsidRDefault="00793F7C" w:rsidP="00793F7C">
      <w:pPr>
        <w:pStyle w:val="ListParagraph"/>
        <w:widowControl w:val="0"/>
        <w:numPr>
          <w:ilvl w:val="0"/>
          <w:numId w:val="25"/>
        </w:numPr>
        <w:ind w:right="-20"/>
        <w:rPr>
          <w:rFonts w:eastAsia="Arial" w:cstheme="minorHAnsi"/>
          <w:sz w:val="28"/>
          <w:szCs w:val="28"/>
        </w:rPr>
      </w:pPr>
      <w:r w:rsidRPr="007D1841">
        <w:rPr>
          <w:rFonts w:eastAsia="Arial" w:cstheme="minorHAnsi"/>
          <w:sz w:val="28"/>
          <w:szCs w:val="28"/>
        </w:rPr>
        <w:t>Receive a service or</w:t>
      </w:r>
      <w:r w:rsidRPr="007D1841">
        <w:rPr>
          <w:rFonts w:eastAsia="Arial" w:cstheme="minorHAnsi"/>
          <w:spacing w:val="1"/>
          <w:sz w:val="28"/>
          <w:szCs w:val="28"/>
        </w:rPr>
        <w:t xml:space="preserve"> </w:t>
      </w:r>
      <w:r w:rsidRPr="007D1841">
        <w:rPr>
          <w:rFonts w:eastAsia="Arial" w:cstheme="minorHAnsi"/>
          <w:sz w:val="28"/>
          <w:szCs w:val="28"/>
        </w:rPr>
        <w:t>sup</w:t>
      </w:r>
      <w:r w:rsidRPr="007D1841">
        <w:rPr>
          <w:rFonts w:eastAsia="Arial" w:cstheme="minorHAnsi"/>
          <w:spacing w:val="1"/>
          <w:sz w:val="28"/>
          <w:szCs w:val="28"/>
        </w:rPr>
        <w:t>p</w:t>
      </w:r>
      <w:r w:rsidRPr="007D1841">
        <w:rPr>
          <w:rFonts w:eastAsia="Arial" w:cstheme="minorHAnsi"/>
          <w:sz w:val="28"/>
          <w:szCs w:val="28"/>
        </w:rPr>
        <w:t>ort</w:t>
      </w:r>
    </w:p>
    <w:p w14:paraId="34B5B90B" w14:textId="77777777" w:rsidR="00793F7C" w:rsidRPr="007D1841" w:rsidRDefault="00793F7C" w:rsidP="00793F7C">
      <w:pPr>
        <w:pStyle w:val="ListParagraph"/>
        <w:widowControl w:val="0"/>
        <w:numPr>
          <w:ilvl w:val="0"/>
          <w:numId w:val="25"/>
        </w:numPr>
        <w:ind w:right="-20"/>
        <w:rPr>
          <w:rFonts w:eastAsia="Arial" w:cstheme="minorHAnsi"/>
          <w:sz w:val="28"/>
          <w:szCs w:val="28"/>
        </w:rPr>
      </w:pPr>
      <w:r w:rsidRPr="007D1841">
        <w:rPr>
          <w:rFonts w:eastAsia="Arial" w:cstheme="minorHAnsi"/>
          <w:sz w:val="28"/>
          <w:szCs w:val="28"/>
        </w:rPr>
        <w:t xml:space="preserve">Apply for employment at KPU </w:t>
      </w:r>
    </w:p>
    <w:p w14:paraId="3A88B5F6" w14:textId="77777777" w:rsidR="00793F7C" w:rsidRPr="00CB41A5" w:rsidRDefault="00793F7C" w:rsidP="00793F7C">
      <w:pPr>
        <w:spacing w:before="3" w:after="0" w:line="240" w:lineRule="auto"/>
        <w:rPr>
          <w:rFonts w:cstheme="minorHAnsi"/>
          <w:sz w:val="28"/>
          <w:szCs w:val="28"/>
        </w:rPr>
      </w:pPr>
    </w:p>
    <w:p w14:paraId="29B9657A" w14:textId="77777777" w:rsidR="00793F7C" w:rsidRPr="00CB41A5" w:rsidRDefault="00793F7C" w:rsidP="00793F7C">
      <w:pPr>
        <w:spacing w:after="0" w:line="240" w:lineRule="auto"/>
        <w:ind w:right="-20"/>
        <w:rPr>
          <w:rFonts w:eastAsia="Arial" w:cstheme="minorHAnsi"/>
          <w:sz w:val="28"/>
          <w:szCs w:val="28"/>
        </w:rPr>
      </w:pPr>
      <w:r w:rsidRPr="00CB41A5">
        <w:rPr>
          <w:rFonts w:eastAsia="Arial" w:cstheme="minorHAnsi"/>
          <w:spacing w:val="-4"/>
          <w:position w:val="-1"/>
          <w:sz w:val="28"/>
          <w:szCs w:val="28"/>
        </w:rPr>
        <w:t>W</w:t>
      </w:r>
      <w:r w:rsidRPr="00CB41A5">
        <w:rPr>
          <w:rFonts w:eastAsia="Arial" w:cstheme="minorHAnsi"/>
          <w:position w:val="-1"/>
          <w:sz w:val="28"/>
          <w:szCs w:val="28"/>
        </w:rPr>
        <w:t>e’re seeking:</w:t>
      </w:r>
    </w:p>
    <w:p w14:paraId="4876BB42" w14:textId="77777777" w:rsidR="00793F7C" w:rsidRPr="007D1841" w:rsidRDefault="00793F7C" w:rsidP="00793F7C">
      <w:pPr>
        <w:pStyle w:val="ListParagraph"/>
        <w:widowControl w:val="0"/>
        <w:numPr>
          <w:ilvl w:val="0"/>
          <w:numId w:val="26"/>
        </w:numPr>
        <w:spacing w:before="33"/>
        <w:ind w:right="-20"/>
        <w:rPr>
          <w:rFonts w:eastAsia="Arial" w:cstheme="minorHAnsi"/>
          <w:sz w:val="28"/>
          <w:szCs w:val="28"/>
        </w:rPr>
      </w:pPr>
      <w:r w:rsidRPr="007D1841">
        <w:rPr>
          <w:rFonts w:eastAsia="Arial" w:cstheme="minorHAnsi"/>
          <w:sz w:val="28"/>
          <w:szCs w:val="28"/>
        </w:rPr>
        <w:t>Desc</w:t>
      </w:r>
      <w:r w:rsidRPr="007D1841">
        <w:rPr>
          <w:rFonts w:eastAsia="Arial" w:cstheme="minorHAnsi"/>
          <w:spacing w:val="1"/>
          <w:sz w:val="28"/>
          <w:szCs w:val="28"/>
        </w:rPr>
        <w:t>r</w:t>
      </w:r>
      <w:r w:rsidRPr="007D1841">
        <w:rPr>
          <w:rFonts w:eastAsia="Arial" w:cstheme="minorHAnsi"/>
          <w:sz w:val="28"/>
          <w:szCs w:val="28"/>
        </w:rPr>
        <w:t>ipti</w:t>
      </w:r>
      <w:r w:rsidRPr="007D1841">
        <w:rPr>
          <w:rFonts w:eastAsia="Arial" w:cstheme="minorHAnsi"/>
          <w:spacing w:val="1"/>
          <w:sz w:val="28"/>
          <w:szCs w:val="28"/>
        </w:rPr>
        <w:t>o</w:t>
      </w:r>
      <w:r w:rsidRPr="007D1841">
        <w:rPr>
          <w:rFonts w:eastAsia="Arial" w:cstheme="minorHAnsi"/>
          <w:sz w:val="28"/>
          <w:szCs w:val="28"/>
        </w:rPr>
        <w:t xml:space="preserve">ns of </w:t>
      </w:r>
      <w:r w:rsidRPr="007D1841">
        <w:rPr>
          <w:rFonts w:eastAsia="Arial" w:cstheme="minorHAnsi"/>
          <w:spacing w:val="1"/>
          <w:sz w:val="28"/>
          <w:szCs w:val="28"/>
        </w:rPr>
        <w:t>e</w:t>
      </w:r>
      <w:r w:rsidRPr="007D1841">
        <w:rPr>
          <w:rFonts w:eastAsia="Arial" w:cstheme="minorHAnsi"/>
          <w:spacing w:val="-1"/>
          <w:sz w:val="28"/>
          <w:szCs w:val="28"/>
        </w:rPr>
        <w:t>x</w:t>
      </w:r>
      <w:r w:rsidRPr="007D1841">
        <w:rPr>
          <w:rFonts w:eastAsia="Arial" w:cstheme="minorHAnsi"/>
          <w:sz w:val="28"/>
          <w:szCs w:val="28"/>
        </w:rPr>
        <w:t>p</w:t>
      </w:r>
      <w:r w:rsidRPr="007D1841">
        <w:rPr>
          <w:rFonts w:eastAsia="Arial" w:cstheme="minorHAnsi"/>
          <w:spacing w:val="1"/>
          <w:sz w:val="28"/>
          <w:szCs w:val="28"/>
        </w:rPr>
        <w:t>e</w:t>
      </w:r>
      <w:r w:rsidRPr="007D1841">
        <w:rPr>
          <w:rFonts w:eastAsia="Arial" w:cstheme="minorHAnsi"/>
          <w:sz w:val="28"/>
          <w:szCs w:val="28"/>
        </w:rPr>
        <w:t>rie</w:t>
      </w:r>
      <w:r w:rsidRPr="007D1841">
        <w:rPr>
          <w:rFonts w:eastAsia="Arial" w:cstheme="minorHAnsi"/>
          <w:spacing w:val="1"/>
          <w:sz w:val="28"/>
          <w:szCs w:val="28"/>
        </w:rPr>
        <w:t>n</w:t>
      </w:r>
      <w:r w:rsidRPr="007D1841">
        <w:rPr>
          <w:rFonts w:eastAsia="Arial" w:cstheme="minorHAnsi"/>
          <w:sz w:val="28"/>
          <w:szCs w:val="28"/>
        </w:rPr>
        <w:t xml:space="preserve">ces </w:t>
      </w:r>
      <w:r w:rsidRPr="007D1841">
        <w:rPr>
          <w:rFonts w:eastAsia="Arial" w:cstheme="minorHAnsi"/>
          <w:spacing w:val="1"/>
          <w:sz w:val="28"/>
          <w:szCs w:val="28"/>
        </w:rPr>
        <w:t>a</w:t>
      </w:r>
      <w:r w:rsidRPr="007D1841">
        <w:rPr>
          <w:rFonts w:eastAsia="Arial" w:cstheme="minorHAnsi"/>
          <w:sz w:val="28"/>
          <w:szCs w:val="28"/>
        </w:rPr>
        <w:t>nd how th</w:t>
      </w:r>
      <w:r w:rsidRPr="007D1841">
        <w:rPr>
          <w:rFonts w:eastAsia="Arial" w:cstheme="minorHAnsi"/>
          <w:spacing w:val="1"/>
          <w:sz w:val="28"/>
          <w:szCs w:val="28"/>
        </w:rPr>
        <w:t>e</w:t>
      </w:r>
      <w:r w:rsidRPr="007D1841">
        <w:rPr>
          <w:rFonts w:eastAsia="Arial" w:cstheme="minorHAnsi"/>
          <w:sz w:val="28"/>
          <w:szCs w:val="28"/>
        </w:rPr>
        <w:t>y im</w:t>
      </w:r>
      <w:r w:rsidRPr="007D1841">
        <w:rPr>
          <w:rFonts w:eastAsia="Arial" w:cstheme="minorHAnsi"/>
          <w:spacing w:val="1"/>
          <w:sz w:val="28"/>
          <w:szCs w:val="28"/>
        </w:rPr>
        <w:t>p</w:t>
      </w:r>
      <w:r w:rsidRPr="007D1841">
        <w:rPr>
          <w:rFonts w:eastAsia="Arial" w:cstheme="minorHAnsi"/>
          <w:sz w:val="28"/>
          <w:szCs w:val="28"/>
        </w:rPr>
        <w:t>act you</w:t>
      </w:r>
    </w:p>
    <w:p w14:paraId="0DFAA6D3" w14:textId="77777777" w:rsidR="00793F7C" w:rsidRPr="007D1841" w:rsidRDefault="00793F7C" w:rsidP="00793F7C">
      <w:pPr>
        <w:pStyle w:val="ListParagraph"/>
        <w:widowControl w:val="0"/>
        <w:numPr>
          <w:ilvl w:val="0"/>
          <w:numId w:val="26"/>
        </w:numPr>
        <w:ind w:right="-20"/>
        <w:rPr>
          <w:rFonts w:eastAsia="Arial" w:cstheme="minorHAnsi"/>
          <w:sz w:val="28"/>
          <w:szCs w:val="28"/>
        </w:rPr>
      </w:pPr>
      <w:r w:rsidRPr="007D1841">
        <w:rPr>
          <w:rFonts w:eastAsia="Arial" w:cstheme="minorHAnsi"/>
          <w:sz w:val="28"/>
          <w:szCs w:val="28"/>
        </w:rPr>
        <w:t>Recommen</w:t>
      </w:r>
      <w:r w:rsidRPr="007D1841">
        <w:rPr>
          <w:rFonts w:eastAsia="Arial" w:cstheme="minorHAnsi"/>
          <w:spacing w:val="1"/>
          <w:sz w:val="28"/>
          <w:szCs w:val="28"/>
        </w:rPr>
        <w:t>d</w:t>
      </w:r>
      <w:r w:rsidRPr="007D1841">
        <w:rPr>
          <w:rFonts w:eastAsia="Arial" w:cstheme="minorHAnsi"/>
          <w:sz w:val="28"/>
          <w:szCs w:val="28"/>
        </w:rPr>
        <w:t>ati</w:t>
      </w:r>
      <w:r w:rsidRPr="007D1841">
        <w:rPr>
          <w:rFonts w:eastAsia="Arial" w:cstheme="minorHAnsi"/>
          <w:spacing w:val="1"/>
          <w:sz w:val="28"/>
          <w:szCs w:val="28"/>
        </w:rPr>
        <w:t>o</w:t>
      </w:r>
      <w:r w:rsidRPr="007D1841">
        <w:rPr>
          <w:rFonts w:eastAsia="Arial" w:cstheme="minorHAnsi"/>
          <w:sz w:val="28"/>
          <w:szCs w:val="28"/>
        </w:rPr>
        <w:t xml:space="preserve">ns for how </w:t>
      </w:r>
      <w:r w:rsidRPr="007D1841">
        <w:rPr>
          <w:rFonts w:eastAsia="Arial" w:cstheme="minorHAnsi"/>
          <w:spacing w:val="2"/>
          <w:sz w:val="28"/>
          <w:szCs w:val="28"/>
        </w:rPr>
        <w:t>b</w:t>
      </w:r>
      <w:r w:rsidRPr="007D1841">
        <w:rPr>
          <w:rFonts w:eastAsia="Arial" w:cstheme="minorHAnsi"/>
          <w:sz w:val="28"/>
          <w:szCs w:val="28"/>
        </w:rPr>
        <w:t>ar</w:t>
      </w:r>
      <w:r w:rsidRPr="007D1841">
        <w:rPr>
          <w:rFonts w:eastAsia="Arial" w:cstheme="minorHAnsi"/>
          <w:spacing w:val="1"/>
          <w:sz w:val="28"/>
          <w:szCs w:val="28"/>
        </w:rPr>
        <w:t>r</w:t>
      </w:r>
      <w:r w:rsidRPr="007D1841">
        <w:rPr>
          <w:rFonts w:eastAsia="Arial" w:cstheme="minorHAnsi"/>
          <w:sz w:val="28"/>
          <w:szCs w:val="28"/>
        </w:rPr>
        <w:t>iers</w:t>
      </w:r>
      <w:r w:rsidRPr="007D1841">
        <w:rPr>
          <w:rFonts w:eastAsia="Arial" w:cstheme="minorHAnsi"/>
          <w:spacing w:val="-1"/>
          <w:sz w:val="28"/>
          <w:szCs w:val="28"/>
        </w:rPr>
        <w:t xml:space="preserve"> </w:t>
      </w:r>
      <w:r w:rsidRPr="007D1841">
        <w:rPr>
          <w:rFonts w:eastAsia="Arial" w:cstheme="minorHAnsi"/>
          <w:sz w:val="28"/>
          <w:szCs w:val="28"/>
        </w:rPr>
        <w:t>can</w:t>
      </w:r>
      <w:r w:rsidRPr="007D1841">
        <w:rPr>
          <w:rFonts w:eastAsia="Arial" w:cstheme="minorHAnsi"/>
          <w:spacing w:val="-1"/>
          <w:sz w:val="28"/>
          <w:szCs w:val="28"/>
        </w:rPr>
        <w:t xml:space="preserve"> </w:t>
      </w:r>
      <w:r w:rsidRPr="007D1841">
        <w:rPr>
          <w:rFonts w:eastAsia="Arial" w:cstheme="minorHAnsi"/>
          <w:sz w:val="28"/>
          <w:szCs w:val="28"/>
        </w:rPr>
        <w:t>be</w:t>
      </w:r>
      <w:r w:rsidRPr="007D1841">
        <w:rPr>
          <w:rFonts w:eastAsia="Arial" w:cstheme="minorHAnsi"/>
          <w:spacing w:val="-1"/>
          <w:sz w:val="28"/>
          <w:szCs w:val="28"/>
        </w:rPr>
        <w:t xml:space="preserve"> </w:t>
      </w:r>
      <w:r w:rsidRPr="007D1841">
        <w:rPr>
          <w:rFonts w:eastAsia="Arial" w:cstheme="minorHAnsi"/>
          <w:sz w:val="28"/>
          <w:szCs w:val="28"/>
        </w:rPr>
        <w:t>r</w:t>
      </w:r>
      <w:r w:rsidRPr="007D1841">
        <w:rPr>
          <w:rFonts w:eastAsia="Arial" w:cstheme="minorHAnsi"/>
          <w:spacing w:val="1"/>
          <w:sz w:val="28"/>
          <w:szCs w:val="28"/>
        </w:rPr>
        <w:t>e</w:t>
      </w:r>
      <w:r w:rsidRPr="007D1841">
        <w:rPr>
          <w:rFonts w:eastAsia="Arial" w:cstheme="minorHAnsi"/>
          <w:sz w:val="28"/>
          <w:szCs w:val="28"/>
        </w:rPr>
        <w:t>m</w:t>
      </w:r>
      <w:r w:rsidRPr="007D1841">
        <w:rPr>
          <w:rFonts w:eastAsia="Arial" w:cstheme="minorHAnsi"/>
          <w:spacing w:val="1"/>
          <w:sz w:val="28"/>
          <w:szCs w:val="28"/>
        </w:rPr>
        <w:t>o</w:t>
      </w:r>
      <w:r w:rsidRPr="007D1841">
        <w:rPr>
          <w:rFonts w:eastAsia="Arial" w:cstheme="minorHAnsi"/>
          <w:sz w:val="28"/>
          <w:szCs w:val="28"/>
        </w:rPr>
        <w:t>v</w:t>
      </w:r>
      <w:r w:rsidRPr="007D1841">
        <w:rPr>
          <w:rFonts w:eastAsia="Arial" w:cstheme="minorHAnsi"/>
          <w:spacing w:val="1"/>
          <w:sz w:val="28"/>
          <w:szCs w:val="28"/>
        </w:rPr>
        <w:t>e</w:t>
      </w:r>
      <w:r w:rsidRPr="007D1841">
        <w:rPr>
          <w:rFonts w:eastAsia="Arial" w:cstheme="minorHAnsi"/>
          <w:sz w:val="28"/>
          <w:szCs w:val="28"/>
        </w:rPr>
        <w:t>d</w:t>
      </w:r>
    </w:p>
    <w:p w14:paraId="63DEA9F1" w14:textId="77777777" w:rsidR="00793F7C" w:rsidRDefault="00793F7C" w:rsidP="00793F7C">
      <w:pPr>
        <w:spacing w:before="7" w:after="0" w:line="240" w:lineRule="auto"/>
        <w:rPr>
          <w:rFonts w:cstheme="minorHAnsi"/>
          <w:sz w:val="28"/>
          <w:szCs w:val="28"/>
        </w:rPr>
      </w:pPr>
    </w:p>
    <w:p w14:paraId="702A72B7" w14:textId="77777777" w:rsidR="00793F7C" w:rsidRPr="007D1841" w:rsidRDefault="00793F7C" w:rsidP="00793F7C">
      <w:pPr>
        <w:spacing w:before="7" w:after="0" w:line="240" w:lineRule="auto"/>
        <w:rPr>
          <w:rFonts w:cstheme="minorHAnsi"/>
          <w:sz w:val="28"/>
          <w:szCs w:val="28"/>
        </w:rPr>
      </w:pPr>
      <w:r>
        <w:rPr>
          <w:rFonts w:cstheme="minorHAnsi"/>
          <w:sz w:val="28"/>
          <w:szCs w:val="28"/>
        </w:rPr>
        <w:t>Some examples of barriers you could report:</w:t>
      </w:r>
    </w:p>
    <w:p w14:paraId="277FD376" w14:textId="77777777" w:rsidR="00793F7C" w:rsidRPr="00BD1E91" w:rsidRDefault="00793F7C" w:rsidP="00793F7C">
      <w:pPr>
        <w:pStyle w:val="ListParagraph"/>
        <w:widowControl w:val="0"/>
        <w:numPr>
          <w:ilvl w:val="0"/>
          <w:numId w:val="27"/>
        </w:numPr>
        <w:spacing w:before="7"/>
        <w:rPr>
          <w:rFonts w:cstheme="minorHAnsi"/>
          <w:sz w:val="28"/>
          <w:szCs w:val="28"/>
        </w:rPr>
      </w:pPr>
      <w:r>
        <w:rPr>
          <w:rFonts w:cstheme="minorHAnsi"/>
          <w:sz w:val="28"/>
          <w:szCs w:val="28"/>
        </w:rPr>
        <w:t xml:space="preserve">Problems with physical access </w:t>
      </w:r>
    </w:p>
    <w:p w14:paraId="6DE02ECE" w14:textId="77777777" w:rsidR="00793F7C" w:rsidRPr="00BD1E91" w:rsidRDefault="00793F7C" w:rsidP="00793F7C">
      <w:pPr>
        <w:pStyle w:val="ListParagraph"/>
        <w:widowControl w:val="0"/>
        <w:numPr>
          <w:ilvl w:val="0"/>
          <w:numId w:val="27"/>
        </w:numPr>
        <w:spacing w:before="7"/>
        <w:rPr>
          <w:rFonts w:cstheme="minorHAnsi"/>
          <w:sz w:val="28"/>
          <w:szCs w:val="28"/>
        </w:rPr>
      </w:pPr>
      <w:r w:rsidRPr="00BD1E91">
        <w:rPr>
          <w:rFonts w:cstheme="minorHAnsi"/>
          <w:sz w:val="28"/>
          <w:szCs w:val="28"/>
        </w:rPr>
        <w:t xml:space="preserve">A </w:t>
      </w:r>
      <w:r>
        <w:rPr>
          <w:rFonts w:cstheme="minorHAnsi"/>
          <w:sz w:val="28"/>
          <w:szCs w:val="28"/>
        </w:rPr>
        <w:t xml:space="preserve">person </w:t>
      </w:r>
      <w:r w:rsidRPr="00BD1E91">
        <w:rPr>
          <w:rFonts w:cstheme="minorHAnsi"/>
          <w:sz w:val="28"/>
          <w:szCs w:val="28"/>
        </w:rPr>
        <w:t>that uses language</w:t>
      </w:r>
      <w:r>
        <w:rPr>
          <w:rFonts w:cstheme="minorHAnsi"/>
          <w:sz w:val="28"/>
          <w:szCs w:val="28"/>
        </w:rPr>
        <w:t xml:space="preserve"> that is degrading, harmful or inconsiderate of your disability </w:t>
      </w:r>
    </w:p>
    <w:p w14:paraId="4C7085FA" w14:textId="77777777" w:rsidR="00793F7C" w:rsidRPr="00BD1E91" w:rsidRDefault="00793F7C" w:rsidP="00793F7C">
      <w:pPr>
        <w:pStyle w:val="ListParagraph"/>
        <w:widowControl w:val="0"/>
        <w:numPr>
          <w:ilvl w:val="0"/>
          <w:numId w:val="27"/>
        </w:numPr>
        <w:spacing w:before="7"/>
        <w:rPr>
          <w:rFonts w:cstheme="minorHAnsi"/>
          <w:sz w:val="28"/>
          <w:szCs w:val="28"/>
        </w:rPr>
      </w:pPr>
      <w:r w:rsidRPr="00BD1E91">
        <w:rPr>
          <w:rFonts w:cstheme="minorHAnsi"/>
          <w:sz w:val="28"/>
          <w:szCs w:val="28"/>
        </w:rPr>
        <w:t>Forms that are not available in a</w:t>
      </w:r>
      <w:r>
        <w:rPr>
          <w:rFonts w:cstheme="minorHAnsi"/>
          <w:sz w:val="28"/>
          <w:szCs w:val="28"/>
        </w:rPr>
        <w:t xml:space="preserve">n accessible </w:t>
      </w:r>
      <w:r w:rsidRPr="00BD1E91">
        <w:rPr>
          <w:rFonts w:cstheme="minorHAnsi"/>
          <w:sz w:val="28"/>
          <w:szCs w:val="28"/>
        </w:rPr>
        <w:t>different form</w:t>
      </w:r>
      <w:r>
        <w:rPr>
          <w:rFonts w:cstheme="minorHAnsi"/>
          <w:sz w:val="28"/>
          <w:szCs w:val="28"/>
        </w:rPr>
        <w:t>at</w:t>
      </w:r>
    </w:p>
    <w:p w14:paraId="13D0AC74" w14:textId="77777777" w:rsidR="00793F7C" w:rsidRPr="00BD1E91" w:rsidRDefault="00793F7C" w:rsidP="00793F7C">
      <w:pPr>
        <w:pStyle w:val="ListParagraph"/>
        <w:widowControl w:val="0"/>
        <w:numPr>
          <w:ilvl w:val="0"/>
          <w:numId w:val="27"/>
        </w:numPr>
        <w:spacing w:before="7"/>
        <w:rPr>
          <w:rFonts w:cstheme="minorHAnsi"/>
          <w:sz w:val="28"/>
          <w:szCs w:val="28"/>
        </w:rPr>
      </w:pPr>
      <w:r w:rsidRPr="00BD1E91">
        <w:rPr>
          <w:rFonts w:cstheme="minorHAnsi"/>
          <w:sz w:val="28"/>
          <w:szCs w:val="28"/>
        </w:rPr>
        <w:t>Important videos without captioning or ASL alternatives</w:t>
      </w:r>
    </w:p>
    <w:p w14:paraId="47748F71" w14:textId="77777777" w:rsidR="00793F7C" w:rsidRPr="00BD1E91" w:rsidRDefault="00793F7C" w:rsidP="00793F7C">
      <w:pPr>
        <w:spacing w:after="0" w:line="240" w:lineRule="auto"/>
        <w:ind w:left="106" w:right="-20"/>
        <w:rPr>
          <w:rFonts w:eastAsia="Arial" w:cstheme="minorHAnsi"/>
          <w:bCs/>
          <w:sz w:val="28"/>
          <w:szCs w:val="28"/>
        </w:rPr>
      </w:pPr>
    </w:p>
    <w:p w14:paraId="5DAFCFD2" w14:textId="77777777" w:rsidR="00793F7C" w:rsidRPr="00793F7C" w:rsidRDefault="00793F7C" w:rsidP="00793F7C">
      <w:pPr>
        <w:spacing w:after="0" w:line="240" w:lineRule="auto"/>
        <w:ind w:right="-20"/>
        <w:rPr>
          <w:rFonts w:eastAsia="Arial" w:cstheme="minorHAnsi"/>
          <w:b/>
          <w:sz w:val="28"/>
          <w:szCs w:val="32"/>
        </w:rPr>
      </w:pPr>
      <w:r w:rsidRPr="00793F7C">
        <w:rPr>
          <w:rFonts w:eastAsia="Arial" w:cstheme="minorHAnsi"/>
          <w:b/>
          <w:bCs/>
          <w:sz w:val="28"/>
          <w:szCs w:val="32"/>
        </w:rPr>
        <w:t>How will my priv</w:t>
      </w:r>
      <w:r w:rsidRPr="00793F7C">
        <w:rPr>
          <w:rFonts w:eastAsia="Arial" w:cstheme="minorHAnsi"/>
          <w:b/>
          <w:bCs/>
          <w:spacing w:val="1"/>
          <w:sz w:val="28"/>
          <w:szCs w:val="32"/>
        </w:rPr>
        <w:t>a</w:t>
      </w:r>
      <w:r w:rsidRPr="00793F7C">
        <w:rPr>
          <w:rFonts w:eastAsia="Arial" w:cstheme="minorHAnsi"/>
          <w:b/>
          <w:bCs/>
          <w:sz w:val="28"/>
          <w:szCs w:val="32"/>
        </w:rPr>
        <w:t>cy be protected?</w:t>
      </w:r>
    </w:p>
    <w:p w14:paraId="3CC4891A" w14:textId="77777777" w:rsidR="00793F7C" w:rsidRPr="00CB41A5" w:rsidRDefault="00793F7C" w:rsidP="00793F7C">
      <w:pPr>
        <w:spacing w:after="0" w:line="240" w:lineRule="auto"/>
        <w:rPr>
          <w:rFonts w:cstheme="minorHAnsi"/>
          <w:sz w:val="28"/>
          <w:szCs w:val="28"/>
        </w:rPr>
      </w:pPr>
    </w:p>
    <w:p w14:paraId="5ACC6DCE" w14:textId="77777777" w:rsidR="00793F7C" w:rsidRDefault="00793F7C" w:rsidP="00793F7C">
      <w:pPr>
        <w:spacing w:after="0" w:line="240" w:lineRule="auto"/>
        <w:ind w:right="153"/>
        <w:rPr>
          <w:rFonts w:eastAsia="Arial" w:cstheme="minorHAnsi"/>
          <w:sz w:val="28"/>
          <w:szCs w:val="28"/>
        </w:rPr>
      </w:pPr>
      <w:r w:rsidRPr="00CB41A5">
        <w:rPr>
          <w:rFonts w:eastAsia="Arial" w:cstheme="minorHAnsi"/>
          <w:sz w:val="28"/>
          <w:szCs w:val="28"/>
        </w:rPr>
        <w:t>T</w:t>
      </w:r>
      <w:r w:rsidRPr="00CB41A5">
        <w:rPr>
          <w:rFonts w:eastAsia="Arial" w:cstheme="minorHAnsi"/>
          <w:spacing w:val="1"/>
          <w:sz w:val="28"/>
          <w:szCs w:val="28"/>
        </w:rPr>
        <w:t>h</w:t>
      </w:r>
      <w:r w:rsidRPr="00CB41A5">
        <w:rPr>
          <w:rFonts w:eastAsia="Arial" w:cstheme="minorHAnsi"/>
          <w:sz w:val="28"/>
          <w:szCs w:val="28"/>
        </w:rPr>
        <w:t>e questi</w:t>
      </w:r>
      <w:r w:rsidRPr="00CB41A5">
        <w:rPr>
          <w:rFonts w:eastAsia="Arial" w:cstheme="minorHAnsi"/>
          <w:spacing w:val="1"/>
          <w:sz w:val="28"/>
          <w:szCs w:val="28"/>
        </w:rPr>
        <w:t>o</w:t>
      </w:r>
      <w:r w:rsidRPr="00CB41A5">
        <w:rPr>
          <w:rFonts w:eastAsia="Arial" w:cstheme="minorHAnsi"/>
          <w:sz w:val="28"/>
          <w:szCs w:val="28"/>
        </w:rPr>
        <w:t>ns in t</w:t>
      </w:r>
      <w:r w:rsidRPr="00CB41A5">
        <w:rPr>
          <w:rFonts w:eastAsia="Arial" w:cstheme="minorHAnsi"/>
          <w:spacing w:val="1"/>
          <w:sz w:val="28"/>
          <w:szCs w:val="28"/>
        </w:rPr>
        <w:t>h</w:t>
      </w:r>
      <w:r w:rsidRPr="00CB41A5">
        <w:rPr>
          <w:rFonts w:eastAsia="Arial" w:cstheme="minorHAnsi"/>
          <w:sz w:val="28"/>
          <w:szCs w:val="28"/>
        </w:rPr>
        <w:t>e</w:t>
      </w:r>
      <w:r w:rsidRPr="00CB41A5">
        <w:rPr>
          <w:rFonts w:eastAsia="Arial" w:cstheme="minorHAnsi"/>
          <w:spacing w:val="-1"/>
          <w:sz w:val="28"/>
          <w:szCs w:val="28"/>
        </w:rPr>
        <w:t xml:space="preserve"> </w:t>
      </w:r>
      <w:r w:rsidRPr="00CB41A5">
        <w:rPr>
          <w:rFonts w:eastAsia="Arial" w:cstheme="minorHAnsi"/>
          <w:sz w:val="28"/>
          <w:szCs w:val="28"/>
        </w:rPr>
        <w:t>fe</w:t>
      </w:r>
      <w:r w:rsidRPr="00CB41A5">
        <w:rPr>
          <w:rFonts w:eastAsia="Arial" w:cstheme="minorHAnsi"/>
          <w:spacing w:val="1"/>
          <w:sz w:val="28"/>
          <w:szCs w:val="28"/>
        </w:rPr>
        <w:t>e</w:t>
      </w:r>
      <w:r w:rsidRPr="00CB41A5">
        <w:rPr>
          <w:rFonts w:eastAsia="Arial" w:cstheme="minorHAnsi"/>
          <w:sz w:val="28"/>
          <w:szCs w:val="28"/>
        </w:rPr>
        <w:t>db</w:t>
      </w:r>
      <w:r w:rsidRPr="00CB41A5">
        <w:rPr>
          <w:rFonts w:eastAsia="Arial" w:cstheme="minorHAnsi"/>
          <w:spacing w:val="1"/>
          <w:sz w:val="28"/>
          <w:szCs w:val="28"/>
        </w:rPr>
        <w:t>a</w:t>
      </w:r>
      <w:r w:rsidRPr="00CB41A5">
        <w:rPr>
          <w:rFonts w:eastAsia="Arial" w:cstheme="minorHAnsi"/>
          <w:sz w:val="28"/>
          <w:szCs w:val="28"/>
        </w:rPr>
        <w:t>ck su</w:t>
      </w:r>
      <w:r w:rsidRPr="00CB41A5">
        <w:rPr>
          <w:rFonts w:eastAsia="Arial" w:cstheme="minorHAnsi"/>
          <w:spacing w:val="1"/>
          <w:sz w:val="28"/>
          <w:szCs w:val="28"/>
        </w:rPr>
        <w:t>r</w:t>
      </w:r>
      <w:r w:rsidRPr="00CB41A5">
        <w:rPr>
          <w:rFonts w:eastAsia="Arial" w:cstheme="minorHAnsi"/>
          <w:sz w:val="28"/>
          <w:szCs w:val="28"/>
        </w:rPr>
        <w:t>vey a</w:t>
      </w:r>
      <w:r w:rsidRPr="00CB41A5">
        <w:rPr>
          <w:rFonts w:eastAsia="Arial" w:cstheme="minorHAnsi"/>
          <w:spacing w:val="1"/>
          <w:sz w:val="28"/>
          <w:szCs w:val="28"/>
        </w:rPr>
        <w:t>r</w:t>
      </w:r>
      <w:r w:rsidRPr="00CB41A5">
        <w:rPr>
          <w:rFonts w:eastAsia="Arial" w:cstheme="minorHAnsi"/>
          <w:sz w:val="28"/>
          <w:szCs w:val="28"/>
        </w:rPr>
        <w:t xml:space="preserve">e </w:t>
      </w:r>
      <w:r w:rsidRPr="00CB41A5">
        <w:rPr>
          <w:rFonts w:eastAsia="Arial" w:cstheme="minorHAnsi"/>
          <w:spacing w:val="1"/>
          <w:sz w:val="28"/>
          <w:szCs w:val="28"/>
        </w:rPr>
        <w:t>o</w:t>
      </w:r>
      <w:r w:rsidRPr="00CB41A5">
        <w:rPr>
          <w:rFonts w:eastAsia="Arial" w:cstheme="minorHAnsi"/>
          <w:sz w:val="28"/>
          <w:szCs w:val="28"/>
        </w:rPr>
        <w:t>ptional</w:t>
      </w:r>
      <w:r>
        <w:rPr>
          <w:rFonts w:eastAsia="Arial" w:cstheme="minorHAnsi"/>
          <w:sz w:val="28"/>
          <w:szCs w:val="28"/>
        </w:rPr>
        <w:t>, including the contact information questions</w:t>
      </w:r>
      <w:r w:rsidRPr="00CB41A5">
        <w:rPr>
          <w:rFonts w:eastAsia="Arial" w:cstheme="minorHAnsi"/>
          <w:sz w:val="28"/>
          <w:szCs w:val="28"/>
        </w:rPr>
        <w:t xml:space="preserve">. If you do </w:t>
      </w:r>
      <w:r>
        <w:rPr>
          <w:rFonts w:eastAsia="Arial" w:cstheme="minorHAnsi"/>
          <w:sz w:val="28"/>
          <w:szCs w:val="28"/>
        </w:rPr>
        <w:t xml:space="preserve">not </w:t>
      </w:r>
      <w:r w:rsidRPr="00CB41A5">
        <w:rPr>
          <w:rFonts w:eastAsia="Arial" w:cstheme="minorHAnsi"/>
          <w:sz w:val="28"/>
          <w:szCs w:val="28"/>
        </w:rPr>
        <w:t>s</w:t>
      </w:r>
      <w:r w:rsidRPr="00CB41A5">
        <w:rPr>
          <w:rFonts w:eastAsia="Arial" w:cstheme="minorHAnsi"/>
          <w:spacing w:val="1"/>
          <w:sz w:val="28"/>
          <w:szCs w:val="28"/>
        </w:rPr>
        <w:t>h</w:t>
      </w:r>
      <w:r w:rsidRPr="00CB41A5">
        <w:rPr>
          <w:rFonts w:eastAsia="Arial" w:cstheme="minorHAnsi"/>
          <w:sz w:val="28"/>
          <w:szCs w:val="28"/>
        </w:rPr>
        <w:t>are your</w:t>
      </w:r>
      <w:r w:rsidRPr="00CB41A5">
        <w:rPr>
          <w:rFonts w:eastAsia="Arial" w:cstheme="minorHAnsi"/>
          <w:spacing w:val="1"/>
          <w:sz w:val="28"/>
          <w:szCs w:val="28"/>
        </w:rPr>
        <w:t xml:space="preserve"> na</w:t>
      </w:r>
      <w:r w:rsidRPr="00CB41A5">
        <w:rPr>
          <w:rFonts w:eastAsia="Arial" w:cstheme="minorHAnsi"/>
          <w:sz w:val="28"/>
          <w:szCs w:val="28"/>
        </w:rPr>
        <w:t xml:space="preserve">me </w:t>
      </w:r>
      <w:r w:rsidRPr="00CB41A5">
        <w:rPr>
          <w:rFonts w:eastAsia="Arial" w:cstheme="minorHAnsi"/>
          <w:spacing w:val="1"/>
          <w:sz w:val="28"/>
          <w:szCs w:val="28"/>
        </w:rPr>
        <w:t>a</w:t>
      </w:r>
      <w:r w:rsidRPr="00CB41A5">
        <w:rPr>
          <w:rFonts w:eastAsia="Arial" w:cstheme="minorHAnsi"/>
          <w:sz w:val="28"/>
          <w:szCs w:val="28"/>
        </w:rPr>
        <w:t>nd c</w:t>
      </w:r>
      <w:r w:rsidRPr="00CB41A5">
        <w:rPr>
          <w:rFonts w:eastAsia="Arial" w:cstheme="minorHAnsi"/>
          <w:spacing w:val="1"/>
          <w:sz w:val="28"/>
          <w:szCs w:val="28"/>
        </w:rPr>
        <w:t>o</w:t>
      </w:r>
      <w:r w:rsidRPr="00CB41A5">
        <w:rPr>
          <w:rFonts w:eastAsia="Arial" w:cstheme="minorHAnsi"/>
          <w:sz w:val="28"/>
          <w:szCs w:val="28"/>
        </w:rPr>
        <w:t>nt</w:t>
      </w:r>
      <w:r w:rsidRPr="00CB41A5">
        <w:rPr>
          <w:rFonts w:eastAsia="Arial" w:cstheme="minorHAnsi"/>
          <w:spacing w:val="1"/>
          <w:sz w:val="28"/>
          <w:szCs w:val="28"/>
        </w:rPr>
        <w:t>a</w:t>
      </w:r>
      <w:r w:rsidRPr="00CB41A5">
        <w:rPr>
          <w:rFonts w:eastAsia="Arial" w:cstheme="minorHAnsi"/>
          <w:spacing w:val="-1"/>
          <w:sz w:val="28"/>
          <w:szCs w:val="28"/>
        </w:rPr>
        <w:t>c</w:t>
      </w:r>
      <w:r w:rsidRPr="00CB41A5">
        <w:rPr>
          <w:rFonts w:eastAsia="Arial" w:cstheme="minorHAnsi"/>
          <w:sz w:val="28"/>
          <w:szCs w:val="28"/>
        </w:rPr>
        <w:t>t i</w:t>
      </w:r>
      <w:r w:rsidRPr="00CB41A5">
        <w:rPr>
          <w:rFonts w:eastAsia="Arial" w:cstheme="minorHAnsi"/>
          <w:spacing w:val="1"/>
          <w:sz w:val="28"/>
          <w:szCs w:val="28"/>
        </w:rPr>
        <w:t>n</w:t>
      </w:r>
      <w:r w:rsidRPr="00CB41A5">
        <w:rPr>
          <w:rFonts w:eastAsia="Arial" w:cstheme="minorHAnsi"/>
          <w:sz w:val="28"/>
          <w:szCs w:val="28"/>
        </w:rPr>
        <w:t>fo</w:t>
      </w:r>
      <w:r w:rsidRPr="00CB41A5">
        <w:rPr>
          <w:rFonts w:eastAsia="Arial" w:cstheme="minorHAnsi"/>
          <w:spacing w:val="1"/>
          <w:sz w:val="28"/>
          <w:szCs w:val="28"/>
        </w:rPr>
        <w:t>r</w:t>
      </w:r>
      <w:r w:rsidRPr="00CB41A5">
        <w:rPr>
          <w:rFonts w:eastAsia="Arial" w:cstheme="minorHAnsi"/>
          <w:sz w:val="28"/>
          <w:szCs w:val="28"/>
        </w:rPr>
        <w:t>mati</w:t>
      </w:r>
      <w:r w:rsidRPr="00CB41A5">
        <w:rPr>
          <w:rFonts w:eastAsia="Arial" w:cstheme="minorHAnsi"/>
          <w:spacing w:val="1"/>
          <w:sz w:val="28"/>
          <w:szCs w:val="28"/>
        </w:rPr>
        <w:t>o</w:t>
      </w:r>
      <w:r w:rsidRPr="00CB41A5">
        <w:rPr>
          <w:rFonts w:eastAsia="Arial" w:cstheme="minorHAnsi"/>
          <w:sz w:val="28"/>
          <w:szCs w:val="28"/>
        </w:rPr>
        <w:t>n, your id</w:t>
      </w:r>
      <w:r w:rsidRPr="00CB41A5">
        <w:rPr>
          <w:rFonts w:eastAsia="Arial" w:cstheme="minorHAnsi"/>
          <w:spacing w:val="1"/>
          <w:sz w:val="28"/>
          <w:szCs w:val="28"/>
        </w:rPr>
        <w:t>e</w:t>
      </w:r>
      <w:r w:rsidRPr="00CB41A5">
        <w:rPr>
          <w:rFonts w:eastAsia="Arial" w:cstheme="minorHAnsi"/>
          <w:sz w:val="28"/>
          <w:szCs w:val="28"/>
        </w:rPr>
        <w:t xml:space="preserve">ntity will be </w:t>
      </w:r>
      <w:r>
        <w:rPr>
          <w:rFonts w:eastAsia="Arial" w:cstheme="minorHAnsi"/>
          <w:sz w:val="28"/>
          <w:szCs w:val="28"/>
        </w:rPr>
        <w:t xml:space="preserve">not </w:t>
      </w:r>
      <w:r w:rsidRPr="00CB41A5">
        <w:rPr>
          <w:rFonts w:eastAsia="Arial" w:cstheme="minorHAnsi"/>
          <w:sz w:val="28"/>
          <w:szCs w:val="28"/>
        </w:rPr>
        <w:t xml:space="preserve">known by the </w:t>
      </w:r>
      <w:r w:rsidRPr="00CB41A5">
        <w:rPr>
          <w:rFonts w:eastAsia="Arial" w:cstheme="minorHAnsi"/>
          <w:spacing w:val="2"/>
          <w:sz w:val="28"/>
          <w:szCs w:val="28"/>
        </w:rPr>
        <w:t>p</w:t>
      </w:r>
      <w:r w:rsidRPr="00CB41A5">
        <w:rPr>
          <w:rFonts w:eastAsia="Arial" w:cstheme="minorHAnsi"/>
          <w:sz w:val="28"/>
          <w:szCs w:val="28"/>
        </w:rPr>
        <w:t xml:space="preserve">eople who </w:t>
      </w:r>
      <w:r>
        <w:rPr>
          <w:rFonts w:eastAsia="Arial" w:cstheme="minorHAnsi"/>
          <w:sz w:val="28"/>
          <w:szCs w:val="28"/>
        </w:rPr>
        <w:t>access</w:t>
      </w:r>
      <w:r w:rsidRPr="00CB41A5">
        <w:rPr>
          <w:rFonts w:eastAsia="Arial" w:cstheme="minorHAnsi"/>
          <w:sz w:val="28"/>
          <w:szCs w:val="28"/>
        </w:rPr>
        <w:t xml:space="preserve"> </w:t>
      </w:r>
      <w:r>
        <w:rPr>
          <w:rFonts w:eastAsia="Arial" w:cstheme="minorHAnsi"/>
          <w:sz w:val="28"/>
          <w:szCs w:val="28"/>
        </w:rPr>
        <w:t>the online form</w:t>
      </w:r>
      <w:r w:rsidRPr="00CB41A5">
        <w:rPr>
          <w:rFonts w:eastAsia="Arial" w:cstheme="minorHAnsi"/>
          <w:sz w:val="28"/>
          <w:szCs w:val="28"/>
        </w:rPr>
        <w:t>. What you share will never</w:t>
      </w:r>
      <w:r w:rsidRPr="00CB41A5">
        <w:rPr>
          <w:rFonts w:eastAsia="Arial" w:cstheme="minorHAnsi"/>
          <w:spacing w:val="1"/>
          <w:sz w:val="28"/>
          <w:szCs w:val="28"/>
        </w:rPr>
        <w:t xml:space="preserve"> </w:t>
      </w:r>
      <w:r w:rsidRPr="00CB41A5">
        <w:rPr>
          <w:rFonts w:eastAsia="Arial" w:cstheme="minorHAnsi"/>
          <w:sz w:val="28"/>
          <w:szCs w:val="28"/>
        </w:rPr>
        <w:t>be held against you.</w:t>
      </w:r>
    </w:p>
    <w:p w14:paraId="6F9D5CFD" w14:textId="77777777" w:rsidR="00793F7C" w:rsidRPr="00CB41A5" w:rsidRDefault="00793F7C" w:rsidP="00793F7C">
      <w:pPr>
        <w:spacing w:after="0" w:line="240" w:lineRule="auto"/>
        <w:ind w:left="106" w:right="153"/>
        <w:rPr>
          <w:rFonts w:eastAsia="Arial" w:cstheme="minorHAnsi"/>
          <w:sz w:val="28"/>
          <w:szCs w:val="28"/>
        </w:rPr>
      </w:pPr>
    </w:p>
    <w:p w14:paraId="030537FF" w14:textId="77777777" w:rsidR="00793F7C" w:rsidRPr="00CB41A5" w:rsidRDefault="00793F7C" w:rsidP="00793F7C">
      <w:pPr>
        <w:spacing w:after="0" w:line="240" w:lineRule="auto"/>
        <w:ind w:right="61"/>
        <w:rPr>
          <w:rFonts w:eastAsia="Arial" w:cstheme="minorHAnsi"/>
          <w:sz w:val="28"/>
          <w:szCs w:val="28"/>
        </w:rPr>
      </w:pPr>
      <w:r w:rsidRPr="00CB41A5">
        <w:rPr>
          <w:rFonts w:eastAsia="Arial" w:cstheme="minorHAnsi"/>
          <w:sz w:val="28"/>
          <w:szCs w:val="28"/>
        </w:rPr>
        <w:t>T</w:t>
      </w:r>
      <w:r w:rsidRPr="00CB41A5">
        <w:rPr>
          <w:rFonts w:eastAsia="Arial" w:cstheme="minorHAnsi"/>
          <w:spacing w:val="1"/>
          <w:sz w:val="28"/>
          <w:szCs w:val="28"/>
        </w:rPr>
        <w:t>h</w:t>
      </w:r>
      <w:r>
        <w:rPr>
          <w:rFonts w:eastAsia="Arial" w:cstheme="minorHAnsi"/>
          <w:sz w:val="28"/>
          <w:szCs w:val="28"/>
        </w:rPr>
        <w:t>e</w:t>
      </w:r>
      <w:r w:rsidRPr="00CB41A5">
        <w:rPr>
          <w:rFonts w:eastAsia="Arial" w:cstheme="minorHAnsi"/>
          <w:sz w:val="28"/>
          <w:szCs w:val="28"/>
        </w:rPr>
        <w:t xml:space="preserve"> questi</w:t>
      </w:r>
      <w:r w:rsidRPr="00CB41A5">
        <w:rPr>
          <w:rFonts w:eastAsia="Arial" w:cstheme="minorHAnsi"/>
          <w:spacing w:val="1"/>
          <w:sz w:val="28"/>
          <w:szCs w:val="28"/>
        </w:rPr>
        <w:t>o</w:t>
      </w:r>
      <w:r w:rsidRPr="00CB41A5">
        <w:rPr>
          <w:rFonts w:eastAsia="Arial" w:cstheme="minorHAnsi"/>
          <w:sz w:val="28"/>
          <w:szCs w:val="28"/>
        </w:rPr>
        <w:t>ns in t</w:t>
      </w:r>
      <w:r w:rsidRPr="00CB41A5">
        <w:rPr>
          <w:rFonts w:eastAsia="Arial" w:cstheme="minorHAnsi"/>
          <w:spacing w:val="1"/>
          <w:sz w:val="28"/>
          <w:szCs w:val="28"/>
        </w:rPr>
        <w:t>h</w:t>
      </w:r>
      <w:r w:rsidRPr="00CB41A5">
        <w:rPr>
          <w:rFonts w:eastAsia="Arial" w:cstheme="minorHAnsi"/>
          <w:sz w:val="28"/>
          <w:szCs w:val="28"/>
        </w:rPr>
        <w:t>e</w:t>
      </w:r>
      <w:r w:rsidRPr="00CB41A5">
        <w:rPr>
          <w:rFonts w:eastAsia="Arial" w:cstheme="minorHAnsi"/>
          <w:spacing w:val="-1"/>
          <w:sz w:val="28"/>
          <w:szCs w:val="28"/>
        </w:rPr>
        <w:t xml:space="preserve"> </w:t>
      </w:r>
      <w:r w:rsidRPr="00CB41A5">
        <w:rPr>
          <w:rFonts w:eastAsia="Arial" w:cstheme="minorHAnsi"/>
          <w:sz w:val="28"/>
          <w:szCs w:val="28"/>
        </w:rPr>
        <w:t>fe</w:t>
      </w:r>
      <w:r w:rsidRPr="00CB41A5">
        <w:rPr>
          <w:rFonts w:eastAsia="Arial" w:cstheme="minorHAnsi"/>
          <w:spacing w:val="1"/>
          <w:sz w:val="28"/>
          <w:szCs w:val="28"/>
        </w:rPr>
        <w:t>e</w:t>
      </w:r>
      <w:r w:rsidRPr="00CB41A5">
        <w:rPr>
          <w:rFonts w:eastAsia="Arial" w:cstheme="minorHAnsi"/>
          <w:sz w:val="28"/>
          <w:szCs w:val="28"/>
        </w:rPr>
        <w:t>db</w:t>
      </w:r>
      <w:r w:rsidRPr="00CB41A5">
        <w:rPr>
          <w:rFonts w:eastAsia="Arial" w:cstheme="minorHAnsi"/>
          <w:spacing w:val="1"/>
          <w:sz w:val="28"/>
          <w:szCs w:val="28"/>
        </w:rPr>
        <w:t>a</w:t>
      </w:r>
      <w:r w:rsidRPr="00CB41A5">
        <w:rPr>
          <w:rFonts w:eastAsia="Arial" w:cstheme="minorHAnsi"/>
          <w:sz w:val="28"/>
          <w:szCs w:val="28"/>
        </w:rPr>
        <w:t>ck su</w:t>
      </w:r>
      <w:r w:rsidRPr="00CB41A5">
        <w:rPr>
          <w:rFonts w:eastAsia="Arial" w:cstheme="minorHAnsi"/>
          <w:spacing w:val="1"/>
          <w:sz w:val="28"/>
          <w:szCs w:val="28"/>
        </w:rPr>
        <w:t>r</w:t>
      </w:r>
      <w:r w:rsidRPr="00CB41A5">
        <w:rPr>
          <w:rFonts w:eastAsia="Arial" w:cstheme="minorHAnsi"/>
          <w:sz w:val="28"/>
          <w:szCs w:val="28"/>
        </w:rPr>
        <w:t>vey a</w:t>
      </w:r>
      <w:r w:rsidRPr="00CB41A5">
        <w:rPr>
          <w:rFonts w:eastAsia="Arial" w:cstheme="minorHAnsi"/>
          <w:spacing w:val="1"/>
          <w:sz w:val="28"/>
          <w:szCs w:val="28"/>
        </w:rPr>
        <w:t>r</w:t>
      </w:r>
      <w:r w:rsidRPr="00CB41A5">
        <w:rPr>
          <w:rFonts w:eastAsia="Arial" w:cstheme="minorHAnsi"/>
          <w:sz w:val="28"/>
          <w:szCs w:val="28"/>
        </w:rPr>
        <w:t>e th</w:t>
      </w:r>
      <w:r w:rsidRPr="00CB41A5">
        <w:rPr>
          <w:rFonts w:eastAsia="Arial" w:cstheme="minorHAnsi"/>
          <w:spacing w:val="1"/>
          <w:sz w:val="28"/>
          <w:szCs w:val="28"/>
        </w:rPr>
        <w:t>e</w:t>
      </w:r>
      <w:r w:rsidRPr="00CB41A5">
        <w:rPr>
          <w:rFonts w:eastAsia="Arial" w:cstheme="minorHAnsi"/>
          <w:sz w:val="28"/>
          <w:szCs w:val="28"/>
        </w:rPr>
        <w:t>re to h</w:t>
      </w:r>
      <w:r w:rsidRPr="00CB41A5">
        <w:rPr>
          <w:rFonts w:eastAsia="Arial" w:cstheme="minorHAnsi"/>
          <w:spacing w:val="1"/>
          <w:sz w:val="28"/>
          <w:szCs w:val="28"/>
        </w:rPr>
        <w:t>e</w:t>
      </w:r>
      <w:r w:rsidRPr="00CB41A5">
        <w:rPr>
          <w:rFonts w:eastAsia="Arial" w:cstheme="minorHAnsi"/>
          <w:sz w:val="28"/>
          <w:szCs w:val="28"/>
        </w:rPr>
        <w:t>lp you</w:t>
      </w:r>
      <w:r w:rsidRPr="00CB41A5">
        <w:rPr>
          <w:rFonts w:eastAsia="Arial" w:cstheme="minorHAnsi"/>
          <w:spacing w:val="1"/>
          <w:sz w:val="28"/>
          <w:szCs w:val="28"/>
        </w:rPr>
        <w:t xml:space="preserve"> </w:t>
      </w:r>
      <w:r w:rsidRPr="00CB41A5">
        <w:rPr>
          <w:rFonts w:eastAsia="Arial" w:cstheme="minorHAnsi"/>
          <w:sz w:val="28"/>
          <w:szCs w:val="28"/>
        </w:rPr>
        <w:t>p</w:t>
      </w:r>
      <w:r w:rsidRPr="00CB41A5">
        <w:rPr>
          <w:rFonts w:eastAsia="Arial" w:cstheme="minorHAnsi"/>
          <w:spacing w:val="1"/>
          <w:sz w:val="28"/>
          <w:szCs w:val="28"/>
        </w:rPr>
        <w:t>r</w:t>
      </w:r>
      <w:r w:rsidRPr="00CB41A5">
        <w:rPr>
          <w:rFonts w:eastAsia="Arial" w:cstheme="minorHAnsi"/>
          <w:sz w:val="28"/>
          <w:szCs w:val="28"/>
        </w:rPr>
        <w:t>ovi</w:t>
      </w:r>
      <w:r w:rsidRPr="00CB41A5">
        <w:rPr>
          <w:rFonts w:eastAsia="Arial" w:cstheme="minorHAnsi"/>
          <w:spacing w:val="1"/>
          <w:sz w:val="28"/>
          <w:szCs w:val="28"/>
        </w:rPr>
        <w:t>d</w:t>
      </w:r>
      <w:r w:rsidRPr="00CB41A5">
        <w:rPr>
          <w:rFonts w:eastAsia="Arial" w:cstheme="minorHAnsi"/>
          <w:sz w:val="28"/>
          <w:szCs w:val="28"/>
        </w:rPr>
        <w:t>e us with information ab</w:t>
      </w:r>
      <w:r w:rsidRPr="00CB41A5">
        <w:rPr>
          <w:rFonts w:eastAsia="Arial" w:cstheme="minorHAnsi"/>
          <w:spacing w:val="1"/>
          <w:sz w:val="28"/>
          <w:szCs w:val="28"/>
        </w:rPr>
        <w:t>o</w:t>
      </w:r>
      <w:r w:rsidRPr="00CB41A5">
        <w:rPr>
          <w:rFonts w:eastAsia="Arial" w:cstheme="minorHAnsi"/>
          <w:sz w:val="28"/>
          <w:szCs w:val="28"/>
        </w:rPr>
        <w:t>ut bar</w:t>
      </w:r>
      <w:r w:rsidRPr="00CB41A5">
        <w:rPr>
          <w:rFonts w:eastAsia="Arial" w:cstheme="minorHAnsi"/>
          <w:spacing w:val="1"/>
          <w:sz w:val="28"/>
          <w:szCs w:val="28"/>
        </w:rPr>
        <w:t>r</w:t>
      </w:r>
      <w:r w:rsidRPr="00CB41A5">
        <w:rPr>
          <w:rFonts w:eastAsia="Arial" w:cstheme="minorHAnsi"/>
          <w:sz w:val="28"/>
          <w:szCs w:val="28"/>
        </w:rPr>
        <w:t xml:space="preserve">iers. </w:t>
      </w:r>
      <w:r w:rsidRPr="00CB41A5">
        <w:rPr>
          <w:rFonts w:eastAsia="Arial" w:cstheme="minorHAnsi"/>
          <w:spacing w:val="-19"/>
          <w:sz w:val="28"/>
          <w:szCs w:val="28"/>
        </w:rPr>
        <w:t>Y</w:t>
      </w:r>
      <w:r w:rsidRPr="00CB41A5">
        <w:rPr>
          <w:rFonts w:eastAsia="Arial" w:cstheme="minorHAnsi"/>
          <w:sz w:val="28"/>
          <w:szCs w:val="28"/>
        </w:rPr>
        <w:t>ou c</w:t>
      </w:r>
      <w:r w:rsidRPr="00CB41A5">
        <w:rPr>
          <w:rFonts w:eastAsia="Arial" w:cstheme="minorHAnsi"/>
          <w:spacing w:val="1"/>
          <w:sz w:val="28"/>
          <w:szCs w:val="28"/>
        </w:rPr>
        <w:t>a</w:t>
      </w:r>
      <w:r w:rsidRPr="00CB41A5">
        <w:rPr>
          <w:rFonts w:eastAsia="Arial" w:cstheme="minorHAnsi"/>
          <w:sz w:val="28"/>
          <w:szCs w:val="28"/>
        </w:rPr>
        <w:t>n sha</w:t>
      </w:r>
      <w:r w:rsidRPr="00CB41A5">
        <w:rPr>
          <w:rFonts w:eastAsia="Arial" w:cstheme="minorHAnsi"/>
          <w:spacing w:val="1"/>
          <w:sz w:val="28"/>
          <w:szCs w:val="28"/>
        </w:rPr>
        <w:t>r</w:t>
      </w:r>
      <w:r w:rsidRPr="00CB41A5">
        <w:rPr>
          <w:rFonts w:eastAsia="Arial" w:cstheme="minorHAnsi"/>
          <w:sz w:val="28"/>
          <w:szCs w:val="28"/>
        </w:rPr>
        <w:t>e as mu</w:t>
      </w:r>
      <w:r w:rsidRPr="00CB41A5">
        <w:rPr>
          <w:rFonts w:eastAsia="Arial" w:cstheme="minorHAnsi"/>
          <w:spacing w:val="1"/>
          <w:sz w:val="28"/>
          <w:szCs w:val="28"/>
        </w:rPr>
        <w:t>c</w:t>
      </w:r>
      <w:r w:rsidRPr="00CB41A5">
        <w:rPr>
          <w:rFonts w:eastAsia="Arial" w:cstheme="minorHAnsi"/>
          <w:sz w:val="28"/>
          <w:szCs w:val="28"/>
        </w:rPr>
        <w:t xml:space="preserve">h </w:t>
      </w:r>
      <w:r w:rsidRPr="00CB41A5">
        <w:rPr>
          <w:rFonts w:eastAsia="Arial" w:cstheme="minorHAnsi"/>
          <w:spacing w:val="1"/>
          <w:sz w:val="28"/>
          <w:szCs w:val="28"/>
        </w:rPr>
        <w:t>o</w:t>
      </w:r>
      <w:r w:rsidRPr="00CB41A5">
        <w:rPr>
          <w:rFonts w:eastAsia="Arial" w:cstheme="minorHAnsi"/>
          <w:sz w:val="28"/>
          <w:szCs w:val="28"/>
        </w:rPr>
        <w:t>r as little as you wa</w:t>
      </w:r>
      <w:r w:rsidRPr="00CB41A5">
        <w:rPr>
          <w:rFonts w:eastAsia="Arial" w:cstheme="minorHAnsi"/>
          <w:spacing w:val="1"/>
          <w:sz w:val="28"/>
          <w:szCs w:val="28"/>
        </w:rPr>
        <w:t>n</w:t>
      </w:r>
      <w:r w:rsidRPr="00CB41A5">
        <w:rPr>
          <w:rFonts w:eastAsia="Arial" w:cstheme="minorHAnsi"/>
          <w:spacing w:val="-1"/>
          <w:sz w:val="28"/>
          <w:szCs w:val="28"/>
        </w:rPr>
        <w:t>t</w:t>
      </w:r>
      <w:r w:rsidRPr="00CB41A5">
        <w:rPr>
          <w:rFonts w:eastAsia="Arial" w:cstheme="minorHAnsi"/>
          <w:sz w:val="28"/>
          <w:szCs w:val="28"/>
        </w:rPr>
        <w:t>.</w:t>
      </w:r>
    </w:p>
    <w:p w14:paraId="7A41DC45" w14:textId="77777777" w:rsidR="00793F7C" w:rsidRPr="00CB41A5" w:rsidRDefault="00793F7C" w:rsidP="00793F7C">
      <w:pPr>
        <w:spacing w:before="11" w:after="0" w:line="240" w:lineRule="auto"/>
        <w:rPr>
          <w:rFonts w:cstheme="minorHAnsi"/>
          <w:sz w:val="28"/>
          <w:szCs w:val="28"/>
        </w:rPr>
      </w:pPr>
    </w:p>
    <w:p w14:paraId="4BAC2A78" w14:textId="77777777" w:rsidR="00793F7C" w:rsidRDefault="00793F7C" w:rsidP="00793F7C">
      <w:pPr>
        <w:spacing w:after="0" w:line="240" w:lineRule="auto"/>
        <w:ind w:right="200"/>
        <w:rPr>
          <w:rFonts w:eastAsia="Arial" w:cstheme="minorHAnsi"/>
          <w:sz w:val="28"/>
          <w:szCs w:val="28"/>
        </w:rPr>
      </w:pPr>
      <w:r w:rsidRPr="00CB41A5">
        <w:rPr>
          <w:rFonts w:eastAsia="Arial" w:cstheme="minorHAnsi"/>
          <w:sz w:val="28"/>
          <w:szCs w:val="28"/>
        </w:rPr>
        <w:t xml:space="preserve">Any personal details </w:t>
      </w:r>
      <w:r w:rsidRPr="00CB41A5">
        <w:rPr>
          <w:rFonts w:eastAsia="Arial" w:cstheme="minorHAnsi"/>
          <w:spacing w:val="-1"/>
          <w:sz w:val="28"/>
          <w:szCs w:val="28"/>
        </w:rPr>
        <w:t>y</w:t>
      </w:r>
      <w:r w:rsidRPr="00CB41A5">
        <w:rPr>
          <w:rFonts w:eastAsia="Arial" w:cstheme="minorHAnsi"/>
          <w:sz w:val="28"/>
          <w:szCs w:val="28"/>
        </w:rPr>
        <w:t>ou share will be kept</w:t>
      </w:r>
      <w:r w:rsidRPr="00CB41A5">
        <w:rPr>
          <w:rFonts w:eastAsia="Arial" w:cstheme="minorHAnsi"/>
          <w:spacing w:val="2"/>
          <w:sz w:val="28"/>
          <w:szCs w:val="28"/>
        </w:rPr>
        <w:t xml:space="preserve"> </w:t>
      </w:r>
      <w:r w:rsidRPr="00CB41A5">
        <w:rPr>
          <w:rFonts w:eastAsia="Arial" w:cstheme="minorHAnsi"/>
          <w:sz w:val="28"/>
          <w:szCs w:val="28"/>
        </w:rPr>
        <w:t>safe as required un</w:t>
      </w:r>
      <w:r w:rsidRPr="00CB41A5">
        <w:rPr>
          <w:rFonts w:eastAsia="Arial" w:cstheme="minorHAnsi"/>
          <w:spacing w:val="1"/>
          <w:sz w:val="28"/>
          <w:szCs w:val="28"/>
        </w:rPr>
        <w:t>d</w:t>
      </w:r>
      <w:r w:rsidRPr="00CB41A5">
        <w:rPr>
          <w:rFonts w:eastAsia="Arial" w:cstheme="minorHAnsi"/>
          <w:sz w:val="28"/>
          <w:szCs w:val="28"/>
        </w:rPr>
        <w:t>er s</w:t>
      </w:r>
      <w:r w:rsidRPr="00CB41A5">
        <w:rPr>
          <w:rFonts w:eastAsia="Arial" w:cstheme="minorHAnsi"/>
          <w:spacing w:val="1"/>
          <w:sz w:val="28"/>
          <w:szCs w:val="28"/>
        </w:rPr>
        <w:t>e</w:t>
      </w:r>
      <w:r w:rsidRPr="00CB41A5">
        <w:rPr>
          <w:rFonts w:eastAsia="Arial" w:cstheme="minorHAnsi"/>
          <w:sz w:val="28"/>
          <w:szCs w:val="28"/>
        </w:rPr>
        <w:t>ction 26</w:t>
      </w:r>
      <w:r w:rsidRPr="00CB41A5">
        <w:rPr>
          <w:rFonts w:eastAsia="Arial" w:cstheme="minorHAnsi"/>
          <w:spacing w:val="1"/>
          <w:sz w:val="28"/>
          <w:szCs w:val="28"/>
        </w:rPr>
        <w:t>(</w:t>
      </w:r>
      <w:r w:rsidRPr="00CB41A5">
        <w:rPr>
          <w:rFonts w:eastAsia="Arial" w:cstheme="minorHAnsi"/>
          <w:sz w:val="28"/>
          <w:szCs w:val="28"/>
        </w:rPr>
        <w:t>c)</w:t>
      </w:r>
      <w:r w:rsidRPr="00CB41A5">
        <w:rPr>
          <w:rFonts w:eastAsia="Arial" w:cstheme="minorHAnsi"/>
          <w:spacing w:val="1"/>
          <w:sz w:val="28"/>
          <w:szCs w:val="28"/>
        </w:rPr>
        <w:t xml:space="preserve"> </w:t>
      </w:r>
      <w:r w:rsidRPr="00CB41A5">
        <w:rPr>
          <w:rFonts w:eastAsia="Arial" w:cstheme="minorHAnsi"/>
          <w:sz w:val="28"/>
          <w:szCs w:val="28"/>
        </w:rPr>
        <w:t>of the</w:t>
      </w:r>
      <w:r>
        <w:rPr>
          <w:rFonts w:eastAsia="Arial" w:cstheme="minorHAnsi"/>
          <w:spacing w:val="1"/>
          <w:sz w:val="28"/>
          <w:szCs w:val="28"/>
        </w:rPr>
        <w:t xml:space="preserve"> </w:t>
      </w:r>
      <w:r w:rsidRPr="001F2D18">
        <w:rPr>
          <w:rFonts w:eastAsia="Arial" w:cstheme="minorHAnsi"/>
          <w:sz w:val="28"/>
          <w:szCs w:val="28"/>
        </w:rPr>
        <w:t>Fr</w:t>
      </w:r>
      <w:r w:rsidRPr="001F2D18">
        <w:rPr>
          <w:rFonts w:eastAsia="Arial" w:cstheme="minorHAnsi"/>
          <w:spacing w:val="1"/>
          <w:sz w:val="28"/>
          <w:szCs w:val="28"/>
        </w:rPr>
        <w:t>e</w:t>
      </w:r>
      <w:r w:rsidRPr="001F2D18">
        <w:rPr>
          <w:rFonts w:eastAsia="Arial" w:cstheme="minorHAnsi"/>
          <w:sz w:val="28"/>
          <w:szCs w:val="28"/>
        </w:rPr>
        <w:t>ed</w:t>
      </w:r>
      <w:r w:rsidRPr="001F2D18">
        <w:rPr>
          <w:rFonts w:eastAsia="Arial" w:cstheme="minorHAnsi"/>
          <w:spacing w:val="1"/>
          <w:sz w:val="28"/>
          <w:szCs w:val="28"/>
        </w:rPr>
        <w:t>o</w:t>
      </w:r>
      <w:r w:rsidRPr="001F2D18">
        <w:rPr>
          <w:rFonts w:eastAsia="Arial" w:cstheme="minorHAnsi"/>
          <w:sz w:val="28"/>
          <w:szCs w:val="28"/>
        </w:rPr>
        <w:t>m</w:t>
      </w:r>
      <w:r w:rsidRPr="001F2D18">
        <w:rPr>
          <w:rFonts w:eastAsia="Arial" w:cstheme="minorHAnsi"/>
          <w:spacing w:val="-1"/>
          <w:sz w:val="28"/>
          <w:szCs w:val="28"/>
        </w:rPr>
        <w:t xml:space="preserve"> </w:t>
      </w:r>
      <w:r w:rsidRPr="001F2D18">
        <w:rPr>
          <w:rFonts w:eastAsia="Arial" w:cstheme="minorHAnsi"/>
          <w:sz w:val="28"/>
          <w:szCs w:val="28"/>
        </w:rPr>
        <w:t>of I</w:t>
      </w:r>
      <w:r w:rsidRPr="001F2D18">
        <w:rPr>
          <w:rFonts w:eastAsia="Arial" w:cstheme="minorHAnsi"/>
          <w:spacing w:val="1"/>
          <w:sz w:val="28"/>
          <w:szCs w:val="28"/>
        </w:rPr>
        <w:t>n</w:t>
      </w:r>
      <w:r w:rsidRPr="001F2D18">
        <w:rPr>
          <w:rFonts w:eastAsia="Arial" w:cstheme="minorHAnsi"/>
          <w:spacing w:val="-1"/>
          <w:sz w:val="28"/>
          <w:szCs w:val="28"/>
        </w:rPr>
        <w:t>f</w:t>
      </w:r>
      <w:r w:rsidRPr="001F2D18">
        <w:rPr>
          <w:rFonts w:eastAsia="Arial" w:cstheme="minorHAnsi"/>
          <w:sz w:val="28"/>
          <w:szCs w:val="28"/>
        </w:rPr>
        <w:t>o</w:t>
      </w:r>
      <w:r w:rsidRPr="001F2D18">
        <w:rPr>
          <w:rFonts w:eastAsia="Arial" w:cstheme="minorHAnsi"/>
          <w:spacing w:val="1"/>
          <w:sz w:val="28"/>
          <w:szCs w:val="28"/>
        </w:rPr>
        <w:t>r</w:t>
      </w:r>
      <w:r w:rsidRPr="001F2D18">
        <w:rPr>
          <w:rFonts w:eastAsia="Arial" w:cstheme="minorHAnsi"/>
          <w:sz w:val="28"/>
          <w:szCs w:val="28"/>
        </w:rPr>
        <w:t>mati</w:t>
      </w:r>
      <w:r w:rsidRPr="001F2D18">
        <w:rPr>
          <w:rFonts w:eastAsia="Arial" w:cstheme="minorHAnsi"/>
          <w:spacing w:val="1"/>
          <w:sz w:val="28"/>
          <w:szCs w:val="28"/>
        </w:rPr>
        <w:t>o</w:t>
      </w:r>
      <w:r w:rsidRPr="001F2D18">
        <w:rPr>
          <w:rFonts w:eastAsia="Arial" w:cstheme="minorHAnsi"/>
          <w:sz w:val="28"/>
          <w:szCs w:val="28"/>
        </w:rPr>
        <w:t>n and Protection</w:t>
      </w:r>
      <w:r w:rsidRPr="001F2D18">
        <w:rPr>
          <w:rFonts w:eastAsia="Arial" w:cstheme="minorHAnsi"/>
          <w:spacing w:val="1"/>
          <w:sz w:val="28"/>
          <w:szCs w:val="28"/>
        </w:rPr>
        <w:t xml:space="preserve"> </w:t>
      </w:r>
      <w:r w:rsidRPr="001F2D18">
        <w:rPr>
          <w:rFonts w:eastAsia="Arial" w:cstheme="minorHAnsi"/>
          <w:spacing w:val="2"/>
          <w:sz w:val="28"/>
          <w:szCs w:val="28"/>
        </w:rPr>
        <w:t>o</w:t>
      </w:r>
      <w:r w:rsidRPr="001F2D18">
        <w:rPr>
          <w:rFonts w:eastAsia="Arial" w:cstheme="minorHAnsi"/>
          <w:sz w:val="28"/>
          <w:szCs w:val="28"/>
        </w:rPr>
        <w:t>f</w:t>
      </w:r>
      <w:r w:rsidRPr="001F2D18">
        <w:rPr>
          <w:rFonts w:eastAsia="Arial" w:cstheme="minorHAnsi"/>
          <w:spacing w:val="-1"/>
          <w:sz w:val="28"/>
          <w:szCs w:val="28"/>
        </w:rPr>
        <w:t xml:space="preserve"> </w:t>
      </w:r>
      <w:r w:rsidRPr="001F2D18">
        <w:rPr>
          <w:rFonts w:eastAsia="Arial" w:cstheme="minorHAnsi"/>
          <w:sz w:val="28"/>
          <w:szCs w:val="28"/>
        </w:rPr>
        <w:t>P</w:t>
      </w:r>
      <w:r w:rsidRPr="001F2D18">
        <w:rPr>
          <w:rFonts w:eastAsia="Arial" w:cstheme="minorHAnsi"/>
          <w:spacing w:val="1"/>
          <w:sz w:val="28"/>
          <w:szCs w:val="28"/>
        </w:rPr>
        <w:t>r</w:t>
      </w:r>
      <w:r w:rsidRPr="001F2D18">
        <w:rPr>
          <w:rFonts w:eastAsia="Arial" w:cstheme="minorHAnsi"/>
          <w:sz w:val="28"/>
          <w:szCs w:val="28"/>
        </w:rPr>
        <w:t>ivac</w:t>
      </w:r>
      <w:r w:rsidRPr="001F2D18">
        <w:rPr>
          <w:rFonts w:eastAsia="Arial" w:cstheme="minorHAnsi"/>
          <w:spacing w:val="-40"/>
          <w:sz w:val="28"/>
          <w:szCs w:val="28"/>
        </w:rPr>
        <w:t>y</w:t>
      </w:r>
      <w:r w:rsidRPr="001F2D18">
        <w:rPr>
          <w:rFonts w:eastAsia="Arial" w:cstheme="minorHAnsi"/>
          <w:spacing w:val="39"/>
          <w:sz w:val="28"/>
          <w:szCs w:val="28"/>
        </w:rPr>
        <w:t xml:space="preserve"> </w:t>
      </w:r>
      <w:r w:rsidRPr="001F2D18">
        <w:rPr>
          <w:rFonts w:eastAsia="Arial" w:cstheme="minorHAnsi"/>
          <w:sz w:val="28"/>
          <w:szCs w:val="28"/>
        </w:rPr>
        <w:t>Act.</w:t>
      </w:r>
      <w:r>
        <w:rPr>
          <w:rFonts w:eastAsia="Arial" w:cstheme="minorHAnsi"/>
          <w:sz w:val="28"/>
          <w:szCs w:val="28"/>
        </w:rPr>
        <w:t xml:space="preserve"> </w:t>
      </w:r>
      <w:r w:rsidRPr="0049196B">
        <w:rPr>
          <w:rFonts w:eastAsia="Arial" w:cstheme="minorHAnsi"/>
          <w:sz w:val="28"/>
          <w:szCs w:val="28"/>
        </w:rPr>
        <w:t>We will make every effort to protect privacy but can't guarantee total anonymity.</w:t>
      </w:r>
    </w:p>
    <w:p w14:paraId="26E621A0" w14:textId="77777777" w:rsidR="00793F7C" w:rsidRDefault="00793F7C" w:rsidP="00793F7C">
      <w:pPr>
        <w:spacing w:after="0" w:line="240" w:lineRule="auto"/>
        <w:ind w:left="106" w:right="200"/>
        <w:rPr>
          <w:rFonts w:eastAsia="Arial" w:cstheme="minorHAnsi"/>
          <w:sz w:val="28"/>
          <w:szCs w:val="28"/>
        </w:rPr>
      </w:pPr>
    </w:p>
    <w:p w14:paraId="65A4BD68" w14:textId="77777777" w:rsidR="00793F7C" w:rsidRPr="00CB41A5" w:rsidRDefault="00793F7C" w:rsidP="00793F7C">
      <w:pPr>
        <w:spacing w:after="0" w:line="240" w:lineRule="auto"/>
        <w:ind w:right="200"/>
        <w:rPr>
          <w:rFonts w:eastAsia="Arial" w:cstheme="minorHAnsi"/>
          <w:sz w:val="28"/>
          <w:szCs w:val="28"/>
        </w:rPr>
      </w:pPr>
      <w:r>
        <w:rPr>
          <w:rFonts w:eastAsia="Arial" w:cstheme="minorHAnsi"/>
          <w:sz w:val="28"/>
          <w:szCs w:val="28"/>
        </w:rPr>
        <w:lastRenderedPageBreak/>
        <w:t>If</w:t>
      </w:r>
      <w:r w:rsidRPr="0049196B">
        <w:rPr>
          <w:rFonts w:eastAsia="Arial" w:cstheme="minorHAnsi"/>
          <w:sz w:val="28"/>
          <w:szCs w:val="28"/>
        </w:rPr>
        <w:t xml:space="preserve"> you have questions about the collection, use and disclosure of your information</w:t>
      </w:r>
      <w:r>
        <w:rPr>
          <w:rFonts w:eastAsia="Arial" w:cstheme="minorHAnsi"/>
          <w:sz w:val="28"/>
          <w:szCs w:val="28"/>
        </w:rPr>
        <w:t>, p</w:t>
      </w:r>
      <w:r w:rsidRPr="0049196B">
        <w:rPr>
          <w:rFonts w:eastAsia="Arial" w:cstheme="minorHAnsi"/>
          <w:sz w:val="28"/>
          <w:szCs w:val="28"/>
        </w:rPr>
        <w:t xml:space="preserve">lease contact </w:t>
      </w:r>
      <w:r w:rsidRPr="00B2663C">
        <w:rPr>
          <w:rFonts w:eastAsia="Arial" w:cstheme="minorHAnsi"/>
          <w:sz w:val="28"/>
          <w:szCs w:val="28"/>
        </w:rPr>
        <w:t xml:space="preserve">Office of Equity and Inclusive Communities or </w:t>
      </w:r>
      <w:hyperlink r:id="rId25" w:history="1">
        <w:r w:rsidRPr="00B2663C">
          <w:rPr>
            <w:rStyle w:val="Hyperlink"/>
            <w:rFonts w:eastAsia="Arial" w:cstheme="minorHAnsi"/>
            <w:sz w:val="28"/>
            <w:szCs w:val="28"/>
          </w:rPr>
          <w:t>disabilityfeedback@kpu.ca</w:t>
        </w:r>
      </w:hyperlink>
      <w:r w:rsidRPr="00B2663C">
        <w:rPr>
          <w:rFonts w:eastAsia="Arial" w:cstheme="minorHAnsi"/>
          <w:sz w:val="28"/>
          <w:szCs w:val="28"/>
        </w:rPr>
        <w:t xml:space="preserve"> </w:t>
      </w:r>
    </w:p>
    <w:p w14:paraId="7C032727" w14:textId="77777777" w:rsidR="002A5853" w:rsidRDefault="002A5853">
      <w:pPr>
        <w:rPr>
          <w:rFonts w:cstheme="minorHAnsi"/>
          <w:sz w:val="28"/>
          <w:szCs w:val="28"/>
        </w:rPr>
      </w:pPr>
    </w:p>
    <w:p w14:paraId="20020459" w14:textId="77777777" w:rsidR="00793F7C" w:rsidRDefault="00793F7C">
      <w:pPr>
        <w:rPr>
          <w:rFonts w:cstheme="minorHAnsi"/>
          <w:sz w:val="28"/>
          <w:szCs w:val="28"/>
        </w:rPr>
      </w:pPr>
    </w:p>
    <w:p w14:paraId="086D8382" w14:textId="77777777" w:rsidR="00793F7C" w:rsidRDefault="00793F7C">
      <w:pPr>
        <w:rPr>
          <w:rFonts w:cstheme="minorHAnsi"/>
          <w:sz w:val="28"/>
          <w:szCs w:val="28"/>
        </w:rPr>
      </w:pPr>
    </w:p>
    <w:p w14:paraId="6C5AB60A" w14:textId="77777777" w:rsidR="00793F7C" w:rsidRDefault="00793F7C">
      <w:pPr>
        <w:rPr>
          <w:rFonts w:cstheme="minorHAnsi"/>
          <w:sz w:val="28"/>
          <w:szCs w:val="28"/>
        </w:rPr>
      </w:pPr>
    </w:p>
    <w:p w14:paraId="6F069717" w14:textId="77777777" w:rsidR="00793F7C" w:rsidRDefault="00793F7C">
      <w:pPr>
        <w:rPr>
          <w:rFonts w:cstheme="minorHAnsi"/>
          <w:sz w:val="28"/>
          <w:szCs w:val="28"/>
        </w:rPr>
      </w:pPr>
    </w:p>
    <w:p w14:paraId="6ADF3820" w14:textId="77777777" w:rsidR="00793F7C" w:rsidRDefault="00793F7C">
      <w:pPr>
        <w:rPr>
          <w:rFonts w:cstheme="minorHAnsi"/>
          <w:sz w:val="28"/>
          <w:szCs w:val="28"/>
        </w:rPr>
      </w:pPr>
    </w:p>
    <w:p w14:paraId="10791DB0" w14:textId="77777777" w:rsidR="00793F7C" w:rsidRDefault="00793F7C">
      <w:pPr>
        <w:rPr>
          <w:rFonts w:cstheme="minorHAnsi"/>
          <w:sz w:val="28"/>
          <w:szCs w:val="28"/>
        </w:rPr>
      </w:pPr>
    </w:p>
    <w:p w14:paraId="1174985F" w14:textId="77777777" w:rsidR="00793F7C" w:rsidRDefault="00793F7C">
      <w:pPr>
        <w:rPr>
          <w:rFonts w:cstheme="minorHAnsi"/>
          <w:sz w:val="28"/>
          <w:szCs w:val="28"/>
        </w:rPr>
      </w:pPr>
    </w:p>
    <w:p w14:paraId="4106272A" w14:textId="77777777" w:rsidR="00793F7C" w:rsidRDefault="00793F7C">
      <w:pPr>
        <w:rPr>
          <w:rFonts w:cstheme="minorHAnsi"/>
          <w:sz w:val="28"/>
          <w:szCs w:val="28"/>
        </w:rPr>
      </w:pPr>
    </w:p>
    <w:p w14:paraId="24194802" w14:textId="77777777" w:rsidR="00793F7C" w:rsidRDefault="00793F7C">
      <w:pPr>
        <w:rPr>
          <w:rFonts w:cstheme="minorHAnsi"/>
          <w:sz w:val="28"/>
          <w:szCs w:val="28"/>
        </w:rPr>
      </w:pPr>
    </w:p>
    <w:p w14:paraId="78EC2EB8" w14:textId="77777777" w:rsidR="00793F7C" w:rsidRDefault="00793F7C">
      <w:pPr>
        <w:rPr>
          <w:rFonts w:cstheme="minorHAnsi"/>
          <w:sz w:val="28"/>
          <w:szCs w:val="28"/>
        </w:rPr>
      </w:pPr>
    </w:p>
    <w:p w14:paraId="17C93950" w14:textId="77777777" w:rsidR="00793F7C" w:rsidRDefault="00793F7C">
      <w:pPr>
        <w:rPr>
          <w:rFonts w:cstheme="minorHAnsi"/>
          <w:sz w:val="28"/>
          <w:szCs w:val="28"/>
        </w:rPr>
      </w:pPr>
    </w:p>
    <w:p w14:paraId="1DA87E44" w14:textId="77777777" w:rsidR="00793F7C" w:rsidRDefault="00793F7C">
      <w:pPr>
        <w:rPr>
          <w:rFonts w:cstheme="minorHAnsi"/>
          <w:sz w:val="28"/>
          <w:szCs w:val="28"/>
        </w:rPr>
      </w:pPr>
    </w:p>
    <w:p w14:paraId="6400C620" w14:textId="77777777" w:rsidR="00793F7C" w:rsidRDefault="00793F7C">
      <w:pPr>
        <w:rPr>
          <w:rFonts w:cstheme="minorHAnsi"/>
          <w:sz w:val="28"/>
          <w:szCs w:val="28"/>
        </w:rPr>
      </w:pPr>
    </w:p>
    <w:p w14:paraId="0CBDA826" w14:textId="77777777" w:rsidR="00793F7C" w:rsidRDefault="00793F7C">
      <w:pPr>
        <w:rPr>
          <w:rFonts w:cstheme="minorHAnsi"/>
          <w:sz w:val="28"/>
          <w:szCs w:val="28"/>
        </w:rPr>
      </w:pPr>
    </w:p>
    <w:p w14:paraId="62E86A35" w14:textId="77777777" w:rsidR="00793F7C" w:rsidRDefault="00793F7C">
      <w:pPr>
        <w:rPr>
          <w:rFonts w:cstheme="minorHAnsi"/>
          <w:sz w:val="28"/>
          <w:szCs w:val="28"/>
        </w:rPr>
      </w:pPr>
    </w:p>
    <w:p w14:paraId="093F5A22" w14:textId="77777777" w:rsidR="00793F7C" w:rsidRDefault="00793F7C">
      <w:pPr>
        <w:rPr>
          <w:rFonts w:cstheme="minorHAnsi"/>
          <w:sz w:val="28"/>
          <w:szCs w:val="28"/>
        </w:rPr>
      </w:pPr>
    </w:p>
    <w:p w14:paraId="5E718CE3" w14:textId="77777777" w:rsidR="00793F7C" w:rsidRDefault="00793F7C">
      <w:pPr>
        <w:rPr>
          <w:rFonts w:cstheme="minorHAnsi"/>
          <w:sz w:val="28"/>
          <w:szCs w:val="28"/>
        </w:rPr>
      </w:pPr>
    </w:p>
    <w:p w14:paraId="4536C5B1" w14:textId="77777777" w:rsidR="00793F7C" w:rsidRDefault="00793F7C">
      <w:pPr>
        <w:rPr>
          <w:rFonts w:cstheme="minorHAnsi"/>
          <w:sz w:val="28"/>
          <w:szCs w:val="28"/>
        </w:rPr>
      </w:pPr>
    </w:p>
    <w:p w14:paraId="614B0059" w14:textId="77777777" w:rsidR="00793F7C" w:rsidRDefault="00793F7C">
      <w:pPr>
        <w:rPr>
          <w:rFonts w:cstheme="minorHAnsi"/>
          <w:sz w:val="28"/>
          <w:szCs w:val="28"/>
        </w:rPr>
      </w:pPr>
    </w:p>
    <w:p w14:paraId="15594980" w14:textId="77777777" w:rsidR="00793F7C" w:rsidRDefault="00793F7C">
      <w:pPr>
        <w:rPr>
          <w:rFonts w:cstheme="minorHAnsi"/>
          <w:sz w:val="28"/>
          <w:szCs w:val="28"/>
        </w:rPr>
      </w:pPr>
    </w:p>
    <w:p w14:paraId="1D656DF2" w14:textId="77777777" w:rsidR="00793F7C" w:rsidRDefault="00793F7C">
      <w:pPr>
        <w:rPr>
          <w:rFonts w:cstheme="minorHAnsi"/>
          <w:sz w:val="28"/>
          <w:szCs w:val="28"/>
        </w:rPr>
      </w:pPr>
    </w:p>
    <w:p w14:paraId="5737AA77" w14:textId="77777777" w:rsidR="002A5853" w:rsidRDefault="00793F7C" w:rsidP="00793F7C">
      <w:pPr>
        <w:pStyle w:val="Heading1"/>
        <w:rPr>
          <w:b/>
          <w:sz w:val="28"/>
        </w:rPr>
      </w:pPr>
      <w:bookmarkStart w:id="28" w:name="_Toc144202278"/>
      <w:r w:rsidRPr="00793F7C">
        <w:rPr>
          <w:b/>
          <w:sz w:val="28"/>
        </w:rPr>
        <w:lastRenderedPageBreak/>
        <w:t>Key Definitions</w:t>
      </w:r>
      <w:bookmarkEnd w:id="28"/>
    </w:p>
    <w:p w14:paraId="0D9370FF" w14:textId="77777777" w:rsidR="00793F7C" w:rsidRPr="00793F7C" w:rsidRDefault="00793F7C" w:rsidP="00793F7C"/>
    <w:p w14:paraId="6C62B156" w14:textId="77777777" w:rsidR="00793F7C" w:rsidRPr="004A4899" w:rsidRDefault="00793F7C" w:rsidP="00793F7C">
      <w:pPr>
        <w:rPr>
          <w:sz w:val="28"/>
          <w:szCs w:val="28"/>
        </w:rPr>
      </w:pPr>
      <w:r w:rsidRPr="004A4899">
        <w:rPr>
          <w:b/>
          <w:sz w:val="28"/>
          <w:szCs w:val="28"/>
        </w:rPr>
        <w:t>Accessibility</w:t>
      </w:r>
    </w:p>
    <w:p w14:paraId="213A341E" w14:textId="77777777" w:rsidR="00793F7C" w:rsidRPr="004A4899" w:rsidRDefault="00793F7C" w:rsidP="00793F7C">
      <w:pPr>
        <w:rPr>
          <w:sz w:val="28"/>
          <w:szCs w:val="28"/>
        </w:rPr>
      </w:pPr>
      <w:r w:rsidRPr="004A4899">
        <w:rPr>
          <w:sz w:val="28"/>
          <w:szCs w:val="28"/>
        </w:rPr>
        <w:t>Accessibility means ensuring that environments (physical and virtual), information and communications, services, programs, activities, and opportunities are easy to understand, and barrier-free.</w:t>
      </w:r>
    </w:p>
    <w:p w14:paraId="50EE30C0" w14:textId="77777777" w:rsidR="00793F7C" w:rsidRPr="004A4899" w:rsidRDefault="00793F7C" w:rsidP="00793F7C">
      <w:pPr>
        <w:rPr>
          <w:b/>
          <w:sz w:val="28"/>
          <w:szCs w:val="28"/>
        </w:rPr>
      </w:pPr>
      <w:r w:rsidRPr="004A4899">
        <w:rPr>
          <w:b/>
          <w:sz w:val="28"/>
          <w:szCs w:val="28"/>
        </w:rPr>
        <w:t xml:space="preserve">Barrier </w:t>
      </w:r>
    </w:p>
    <w:p w14:paraId="5CD10506" w14:textId="77777777" w:rsidR="00793F7C" w:rsidRPr="004A4899" w:rsidRDefault="00793F7C" w:rsidP="00793F7C">
      <w:pPr>
        <w:rPr>
          <w:sz w:val="28"/>
          <w:szCs w:val="28"/>
        </w:rPr>
      </w:pPr>
      <w:r w:rsidRPr="004A4899">
        <w:rPr>
          <w:sz w:val="28"/>
          <w:szCs w:val="28"/>
        </w:rPr>
        <w:t>A barrier is anything that hinders the full and equal participation in society of persons with a disability. A barrier may be physical (including natural and/or built environment), technological, attitudinal, based on information or communications, or anything that is the result of a policy or a practice.</w:t>
      </w:r>
    </w:p>
    <w:p w14:paraId="59BA97C3" w14:textId="77777777" w:rsidR="00793F7C" w:rsidRPr="004A4899" w:rsidRDefault="00793F7C" w:rsidP="00793F7C">
      <w:pPr>
        <w:rPr>
          <w:b/>
          <w:sz w:val="28"/>
          <w:szCs w:val="28"/>
        </w:rPr>
      </w:pPr>
      <w:r w:rsidRPr="004A4899">
        <w:rPr>
          <w:b/>
          <w:sz w:val="28"/>
          <w:szCs w:val="28"/>
        </w:rPr>
        <w:t xml:space="preserve">Disability </w:t>
      </w:r>
    </w:p>
    <w:p w14:paraId="665CF2D9" w14:textId="77777777" w:rsidR="00793F7C" w:rsidRPr="004A4899" w:rsidRDefault="00793F7C" w:rsidP="00793F7C">
      <w:pPr>
        <w:rPr>
          <w:sz w:val="28"/>
          <w:szCs w:val="28"/>
        </w:rPr>
      </w:pPr>
      <w:r w:rsidRPr="004A4899">
        <w:rPr>
          <w:sz w:val="28"/>
          <w:szCs w:val="28"/>
        </w:rPr>
        <w:t>“</w:t>
      </w:r>
      <w:r w:rsidRPr="004A4899">
        <w:rPr>
          <w:bCs/>
          <w:sz w:val="28"/>
          <w:szCs w:val="28"/>
        </w:rPr>
        <w:t>Disability</w:t>
      </w:r>
      <w:r w:rsidRPr="004A4899">
        <w:rPr>
          <w:sz w:val="28"/>
          <w:szCs w:val="28"/>
        </w:rPr>
        <w:t xml:space="preserve"> is a complex phenomenon, reflecting an interaction between features of a person’s body and mind and features of the society in which they live. A disability can occur at any time in a person’s life; some people are born with a disability, while others develop a disability later in life. It can be permanent, temporary or episodic. Disability can steadily worsen, remain the same, or improve. It can be very mild to very severe. It can be the cause, as well as the result, of disease, illness, injury, or substance abuse… The social model approach views disability as a natural part of society, where attitudes, stigma and prejudices present barriers to people with disabilities, and prevent or hinder their participation in mainstream society.” Source: Federal Disability Reference Guide (2013). Pg. 2. </w:t>
      </w:r>
      <w:hyperlink r:id="rId26" w:history="1">
        <w:r w:rsidRPr="004A4899">
          <w:rPr>
            <w:rStyle w:val="Hyperlink"/>
            <w:sz w:val="28"/>
            <w:szCs w:val="28"/>
          </w:rPr>
          <w:t>https://www.canada.ca/content/dam/esdc-edsc/migration/documents/eng/disability/arc/reference_guide.pdf</w:t>
        </w:r>
      </w:hyperlink>
      <w:r w:rsidRPr="004A4899">
        <w:rPr>
          <w:sz w:val="28"/>
          <w:szCs w:val="28"/>
        </w:rPr>
        <w:t> </w:t>
      </w:r>
    </w:p>
    <w:p w14:paraId="16DD54F6" w14:textId="77777777" w:rsidR="00793F7C" w:rsidRPr="004A4899" w:rsidRDefault="00793F7C" w:rsidP="00793F7C">
      <w:pPr>
        <w:rPr>
          <w:b/>
          <w:sz w:val="28"/>
          <w:szCs w:val="28"/>
        </w:rPr>
      </w:pPr>
      <w:r w:rsidRPr="004A4899">
        <w:rPr>
          <w:b/>
          <w:sz w:val="28"/>
          <w:szCs w:val="28"/>
        </w:rPr>
        <w:t xml:space="preserve">Inclusion </w:t>
      </w:r>
    </w:p>
    <w:p w14:paraId="44112AF2" w14:textId="77777777" w:rsidR="00793F7C" w:rsidRPr="004A4899" w:rsidRDefault="00793F7C" w:rsidP="00793F7C">
      <w:pPr>
        <w:rPr>
          <w:sz w:val="28"/>
          <w:szCs w:val="28"/>
        </w:rPr>
      </w:pPr>
      <w:r w:rsidRPr="004A4899">
        <w:rPr>
          <w:sz w:val="28"/>
          <w:szCs w:val="28"/>
        </w:rPr>
        <w:t>Inclusion is a universal human right and its objective is to accept, welcome and embrace all people. Inclusion consists of the efforts and practices to ensure groups or individuals are culturally and socially accepted, and treated equitably.</w:t>
      </w:r>
    </w:p>
    <w:p w14:paraId="61A96DFD" w14:textId="77777777" w:rsidR="00793F7C" w:rsidRPr="004A4899" w:rsidRDefault="00793F7C" w:rsidP="00793F7C">
      <w:pPr>
        <w:rPr>
          <w:b/>
          <w:sz w:val="28"/>
          <w:szCs w:val="28"/>
        </w:rPr>
      </w:pPr>
      <w:r w:rsidRPr="004A4899">
        <w:rPr>
          <w:b/>
          <w:sz w:val="28"/>
          <w:szCs w:val="28"/>
        </w:rPr>
        <w:t>Intersectionality</w:t>
      </w:r>
    </w:p>
    <w:p w14:paraId="3BED6837" w14:textId="77777777" w:rsidR="00793F7C" w:rsidRPr="004A4899" w:rsidRDefault="00793F7C" w:rsidP="00793F7C">
      <w:pPr>
        <w:rPr>
          <w:sz w:val="28"/>
          <w:szCs w:val="28"/>
        </w:rPr>
      </w:pPr>
      <w:r w:rsidRPr="004A4899">
        <w:rPr>
          <w:sz w:val="28"/>
          <w:szCs w:val="28"/>
        </w:rPr>
        <w:t xml:space="preserve">KPU recognizes the multi-dimensional nature of identity and the ways in which overlapping forms of oppression can impact individuals. KPU recognizes that </w:t>
      </w:r>
      <w:r w:rsidRPr="004A4899">
        <w:rPr>
          <w:sz w:val="28"/>
          <w:szCs w:val="28"/>
        </w:rPr>
        <w:lastRenderedPageBreak/>
        <w:t>when supporting diversity on our campuses and ensuring accessibility, it is important to support the multifaceted identities of members of our communities.</w:t>
      </w:r>
    </w:p>
    <w:p w14:paraId="1DC3CFA3" w14:textId="77777777" w:rsidR="00793F7C" w:rsidRDefault="00793F7C" w:rsidP="00793F7C"/>
    <w:p w14:paraId="7C0168E4" w14:textId="77777777" w:rsidR="002A5853" w:rsidRPr="002A5853" w:rsidRDefault="002A5853">
      <w:pPr>
        <w:rPr>
          <w:rFonts w:cstheme="minorHAnsi"/>
          <w:sz w:val="28"/>
          <w:szCs w:val="28"/>
        </w:rPr>
      </w:pPr>
    </w:p>
    <w:sectPr w:rsidR="002A5853" w:rsidRPr="002A585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DD21E" w14:textId="77777777" w:rsidR="003A70A2" w:rsidRDefault="003A70A2" w:rsidP="00391F4E">
      <w:pPr>
        <w:spacing w:after="0" w:line="240" w:lineRule="auto"/>
      </w:pPr>
      <w:r>
        <w:separator/>
      </w:r>
    </w:p>
  </w:endnote>
  <w:endnote w:type="continuationSeparator" w:id="0">
    <w:p w14:paraId="6B680CD0" w14:textId="77777777" w:rsidR="003A70A2" w:rsidRDefault="003A70A2" w:rsidP="00391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008977"/>
      <w:docPartObj>
        <w:docPartGallery w:val="Page Numbers (Bottom of Page)"/>
        <w:docPartUnique/>
      </w:docPartObj>
    </w:sdtPr>
    <w:sdtEndPr>
      <w:rPr>
        <w:noProof/>
      </w:rPr>
    </w:sdtEndPr>
    <w:sdtContent>
      <w:p w14:paraId="55E1EC84" w14:textId="77777777" w:rsidR="00674B34" w:rsidRDefault="00674B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3B54CD" w14:textId="77777777" w:rsidR="00674B34" w:rsidRDefault="00674B34">
    <w:pPr>
      <w:pStyle w:val="Footer"/>
    </w:pPr>
    <w:r>
      <w:t>KPU Accessibility Plan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CFB8E" w14:textId="77777777" w:rsidR="003A70A2" w:rsidRDefault="003A70A2" w:rsidP="00391F4E">
      <w:pPr>
        <w:spacing w:after="0" w:line="240" w:lineRule="auto"/>
      </w:pPr>
      <w:r>
        <w:separator/>
      </w:r>
    </w:p>
  </w:footnote>
  <w:footnote w:type="continuationSeparator" w:id="0">
    <w:p w14:paraId="1C2BA52B" w14:textId="77777777" w:rsidR="003A70A2" w:rsidRDefault="003A70A2" w:rsidP="00391F4E">
      <w:pPr>
        <w:spacing w:after="0" w:line="240" w:lineRule="auto"/>
      </w:pPr>
      <w:r>
        <w:continuationSeparator/>
      </w:r>
    </w:p>
  </w:footnote>
  <w:footnote w:id="1">
    <w:p w14:paraId="3228103C" w14:textId="77777777" w:rsidR="00674B34" w:rsidRDefault="00674B34" w:rsidP="002A5853">
      <w:pPr>
        <w:pStyle w:val="FootnoteText"/>
      </w:pPr>
      <w:r>
        <w:rPr>
          <w:rStyle w:val="FootnoteReference"/>
        </w:rPr>
        <w:footnoteRef/>
      </w:r>
      <w:r>
        <w:t xml:space="preserve"> </w:t>
      </w:r>
      <w:hyperlink r:id="rId1" w:history="1">
        <w:r w:rsidRPr="00410475">
          <w:rPr>
            <w:rStyle w:val="Hyperlink"/>
          </w:rPr>
          <w:t>https://www150.statcan.gc.ca/n1/pub/75-006-x/2017001/article/54854-eng.pdf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734"/>
    <w:multiLevelType w:val="hybridMultilevel"/>
    <w:tmpl w:val="0E2E7A80"/>
    <w:lvl w:ilvl="0" w:tplc="10090001">
      <w:start w:val="1"/>
      <w:numFmt w:val="bullet"/>
      <w:lvlText w:val=""/>
      <w:lvlJc w:val="left"/>
      <w:pPr>
        <w:ind w:left="1606" w:hanging="360"/>
      </w:pPr>
      <w:rPr>
        <w:rFonts w:ascii="Symbol" w:hAnsi="Symbol" w:hint="default"/>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 w15:restartNumberingAfterBreak="0">
    <w:nsid w:val="03DC3646"/>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129D5"/>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18E6"/>
    <w:multiLevelType w:val="multilevel"/>
    <w:tmpl w:val="B7EC57F8"/>
    <w:styleLink w:val="period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3166E9"/>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A1321"/>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A4B3D"/>
    <w:multiLevelType w:val="multilevel"/>
    <w:tmpl w:val="B7EC57F8"/>
    <w:numStyleLink w:val="periods"/>
  </w:abstractNum>
  <w:abstractNum w:abstractNumId="7" w15:restartNumberingAfterBreak="0">
    <w:nsid w:val="1FF41E43"/>
    <w:multiLevelType w:val="hybridMultilevel"/>
    <w:tmpl w:val="9A5E8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A731A"/>
    <w:multiLevelType w:val="hybridMultilevel"/>
    <w:tmpl w:val="094AB596"/>
    <w:lvl w:ilvl="0" w:tplc="10090001">
      <w:start w:val="1"/>
      <w:numFmt w:val="bullet"/>
      <w:lvlText w:val=""/>
      <w:lvlJc w:val="left"/>
      <w:pPr>
        <w:ind w:left="1606" w:hanging="360"/>
      </w:pPr>
      <w:rPr>
        <w:rFonts w:ascii="Symbol" w:hAnsi="Symbol" w:hint="default"/>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9" w15:restartNumberingAfterBreak="0">
    <w:nsid w:val="21E91ED6"/>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2AE"/>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A1840"/>
    <w:multiLevelType w:val="hybridMultilevel"/>
    <w:tmpl w:val="1B667D96"/>
    <w:lvl w:ilvl="0" w:tplc="10090001">
      <w:start w:val="1"/>
      <w:numFmt w:val="bullet"/>
      <w:lvlText w:val=""/>
      <w:lvlJc w:val="left"/>
      <w:pPr>
        <w:ind w:left="1606" w:hanging="360"/>
      </w:pPr>
      <w:rPr>
        <w:rFonts w:ascii="Symbol" w:hAnsi="Symbol" w:hint="default"/>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2" w15:restartNumberingAfterBreak="0">
    <w:nsid w:val="37561D07"/>
    <w:multiLevelType w:val="hybridMultilevel"/>
    <w:tmpl w:val="9CB444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4E6A0C"/>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36058"/>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D50D6"/>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C2BBE"/>
    <w:multiLevelType w:val="hybridMultilevel"/>
    <w:tmpl w:val="B07C004C"/>
    <w:lvl w:ilvl="0" w:tplc="10090001">
      <w:start w:val="1"/>
      <w:numFmt w:val="bullet"/>
      <w:lvlText w:val=""/>
      <w:lvlJc w:val="left"/>
      <w:pPr>
        <w:ind w:left="1606" w:hanging="360"/>
      </w:pPr>
      <w:rPr>
        <w:rFonts w:ascii="Symbol" w:hAnsi="Symbol" w:hint="default"/>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17" w15:restartNumberingAfterBreak="0">
    <w:nsid w:val="46200408"/>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607B4"/>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0530D0"/>
    <w:multiLevelType w:val="multilevel"/>
    <w:tmpl w:val="33CC745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A0031F3"/>
    <w:multiLevelType w:val="hybridMultilevel"/>
    <w:tmpl w:val="36D6FA2A"/>
    <w:lvl w:ilvl="0" w:tplc="131456CC">
      <w:start w:val="1"/>
      <w:numFmt w:val="decimal"/>
      <w:lvlText w:val="%1."/>
      <w:lvlJc w:val="left"/>
      <w:pPr>
        <w:ind w:left="502"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D63025"/>
    <w:multiLevelType w:val="hybridMultilevel"/>
    <w:tmpl w:val="76CAB20C"/>
    <w:lvl w:ilvl="0" w:tplc="10090001">
      <w:start w:val="1"/>
      <w:numFmt w:val="bullet"/>
      <w:lvlText w:val=""/>
      <w:lvlJc w:val="left"/>
      <w:pPr>
        <w:ind w:left="1606" w:hanging="360"/>
      </w:pPr>
      <w:rPr>
        <w:rFonts w:ascii="Symbol" w:hAnsi="Symbol" w:hint="default"/>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22" w15:restartNumberingAfterBreak="0">
    <w:nsid w:val="4E141CBA"/>
    <w:multiLevelType w:val="hybridMultilevel"/>
    <w:tmpl w:val="617AFA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002EF6"/>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5A050A"/>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5861FD"/>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0056A"/>
    <w:multiLevelType w:val="multilevel"/>
    <w:tmpl w:val="B7EC57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1E060EE"/>
    <w:multiLevelType w:val="hybridMultilevel"/>
    <w:tmpl w:val="E7A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74529"/>
    <w:multiLevelType w:val="hybridMultilevel"/>
    <w:tmpl w:val="E9586BA0"/>
    <w:lvl w:ilvl="0" w:tplc="10090001">
      <w:start w:val="1"/>
      <w:numFmt w:val="bullet"/>
      <w:lvlText w:val=""/>
      <w:lvlJc w:val="left"/>
      <w:pPr>
        <w:ind w:left="1606" w:hanging="360"/>
      </w:pPr>
      <w:rPr>
        <w:rFonts w:ascii="Symbol" w:hAnsi="Symbol" w:hint="default"/>
      </w:rPr>
    </w:lvl>
    <w:lvl w:ilvl="1" w:tplc="10090003" w:tentative="1">
      <w:start w:val="1"/>
      <w:numFmt w:val="bullet"/>
      <w:lvlText w:val="o"/>
      <w:lvlJc w:val="left"/>
      <w:pPr>
        <w:ind w:left="2326" w:hanging="360"/>
      </w:pPr>
      <w:rPr>
        <w:rFonts w:ascii="Courier New" w:hAnsi="Courier New" w:cs="Courier New" w:hint="default"/>
      </w:rPr>
    </w:lvl>
    <w:lvl w:ilvl="2" w:tplc="10090005" w:tentative="1">
      <w:start w:val="1"/>
      <w:numFmt w:val="bullet"/>
      <w:lvlText w:val=""/>
      <w:lvlJc w:val="left"/>
      <w:pPr>
        <w:ind w:left="3046" w:hanging="360"/>
      </w:pPr>
      <w:rPr>
        <w:rFonts w:ascii="Wingdings" w:hAnsi="Wingdings" w:hint="default"/>
      </w:rPr>
    </w:lvl>
    <w:lvl w:ilvl="3" w:tplc="10090001" w:tentative="1">
      <w:start w:val="1"/>
      <w:numFmt w:val="bullet"/>
      <w:lvlText w:val=""/>
      <w:lvlJc w:val="left"/>
      <w:pPr>
        <w:ind w:left="3766" w:hanging="360"/>
      </w:pPr>
      <w:rPr>
        <w:rFonts w:ascii="Symbol" w:hAnsi="Symbol" w:hint="default"/>
      </w:rPr>
    </w:lvl>
    <w:lvl w:ilvl="4" w:tplc="10090003" w:tentative="1">
      <w:start w:val="1"/>
      <w:numFmt w:val="bullet"/>
      <w:lvlText w:val="o"/>
      <w:lvlJc w:val="left"/>
      <w:pPr>
        <w:ind w:left="4486" w:hanging="360"/>
      </w:pPr>
      <w:rPr>
        <w:rFonts w:ascii="Courier New" w:hAnsi="Courier New" w:cs="Courier New" w:hint="default"/>
      </w:rPr>
    </w:lvl>
    <w:lvl w:ilvl="5" w:tplc="10090005" w:tentative="1">
      <w:start w:val="1"/>
      <w:numFmt w:val="bullet"/>
      <w:lvlText w:val=""/>
      <w:lvlJc w:val="left"/>
      <w:pPr>
        <w:ind w:left="5206" w:hanging="360"/>
      </w:pPr>
      <w:rPr>
        <w:rFonts w:ascii="Wingdings" w:hAnsi="Wingdings" w:hint="default"/>
      </w:rPr>
    </w:lvl>
    <w:lvl w:ilvl="6" w:tplc="10090001" w:tentative="1">
      <w:start w:val="1"/>
      <w:numFmt w:val="bullet"/>
      <w:lvlText w:val=""/>
      <w:lvlJc w:val="left"/>
      <w:pPr>
        <w:ind w:left="5926" w:hanging="360"/>
      </w:pPr>
      <w:rPr>
        <w:rFonts w:ascii="Symbol" w:hAnsi="Symbol" w:hint="default"/>
      </w:rPr>
    </w:lvl>
    <w:lvl w:ilvl="7" w:tplc="10090003" w:tentative="1">
      <w:start w:val="1"/>
      <w:numFmt w:val="bullet"/>
      <w:lvlText w:val="o"/>
      <w:lvlJc w:val="left"/>
      <w:pPr>
        <w:ind w:left="6646" w:hanging="360"/>
      </w:pPr>
      <w:rPr>
        <w:rFonts w:ascii="Courier New" w:hAnsi="Courier New" w:cs="Courier New" w:hint="default"/>
      </w:rPr>
    </w:lvl>
    <w:lvl w:ilvl="8" w:tplc="10090005" w:tentative="1">
      <w:start w:val="1"/>
      <w:numFmt w:val="bullet"/>
      <w:lvlText w:val=""/>
      <w:lvlJc w:val="left"/>
      <w:pPr>
        <w:ind w:left="7366" w:hanging="360"/>
      </w:pPr>
      <w:rPr>
        <w:rFonts w:ascii="Wingdings" w:hAnsi="Wingdings" w:hint="default"/>
      </w:rPr>
    </w:lvl>
  </w:abstractNum>
  <w:abstractNum w:abstractNumId="29" w15:restartNumberingAfterBreak="0">
    <w:nsid w:val="7EC9285A"/>
    <w:multiLevelType w:val="hybridMultilevel"/>
    <w:tmpl w:val="E7A42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6"/>
  </w:num>
  <w:num w:numId="4">
    <w:abstractNumId w:val="19"/>
  </w:num>
  <w:num w:numId="5">
    <w:abstractNumId w:val="17"/>
  </w:num>
  <w:num w:numId="6">
    <w:abstractNumId w:val="20"/>
  </w:num>
  <w:num w:numId="7">
    <w:abstractNumId w:val="7"/>
  </w:num>
  <w:num w:numId="8">
    <w:abstractNumId w:val="9"/>
  </w:num>
  <w:num w:numId="9">
    <w:abstractNumId w:val="23"/>
  </w:num>
  <w:num w:numId="10">
    <w:abstractNumId w:val="15"/>
  </w:num>
  <w:num w:numId="11">
    <w:abstractNumId w:val="29"/>
  </w:num>
  <w:num w:numId="12">
    <w:abstractNumId w:val="18"/>
  </w:num>
  <w:num w:numId="13">
    <w:abstractNumId w:val="27"/>
  </w:num>
  <w:num w:numId="14">
    <w:abstractNumId w:val="13"/>
  </w:num>
  <w:num w:numId="15">
    <w:abstractNumId w:val="5"/>
  </w:num>
  <w:num w:numId="16">
    <w:abstractNumId w:val="25"/>
  </w:num>
  <w:num w:numId="17">
    <w:abstractNumId w:val="4"/>
  </w:num>
  <w:num w:numId="18">
    <w:abstractNumId w:val="14"/>
  </w:num>
  <w:num w:numId="19">
    <w:abstractNumId w:val="24"/>
  </w:num>
  <w:num w:numId="20">
    <w:abstractNumId w:val="10"/>
  </w:num>
  <w:num w:numId="21">
    <w:abstractNumId w:val="2"/>
  </w:num>
  <w:num w:numId="22">
    <w:abstractNumId w:val="1"/>
  </w:num>
  <w:num w:numId="23">
    <w:abstractNumId w:val="12"/>
  </w:num>
  <w:num w:numId="24">
    <w:abstractNumId w:val="21"/>
  </w:num>
  <w:num w:numId="25">
    <w:abstractNumId w:val="0"/>
  </w:num>
  <w:num w:numId="26">
    <w:abstractNumId w:val="16"/>
  </w:num>
  <w:num w:numId="27">
    <w:abstractNumId w:val="22"/>
  </w:num>
  <w:num w:numId="28">
    <w:abstractNumId w:val="8"/>
  </w:num>
  <w:num w:numId="29">
    <w:abstractNumId w:val="2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A6"/>
    <w:rsid w:val="002509F0"/>
    <w:rsid w:val="002A5853"/>
    <w:rsid w:val="00391F4E"/>
    <w:rsid w:val="003A70A2"/>
    <w:rsid w:val="0049309F"/>
    <w:rsid w:val="00674B34"/>
    <w:rsid w:val="006E7F49"/>
    <w:rsid w:val="00740081"/>
    <w:rsid w:val="00793F7C"/>
    <w:rsid w:val="007D16DF"/>
    <w:rsid w:val="009350A6"/>
    <w:rsid w:val="00C27153"/>
    <w:rsid w:val="00E7268B"/>
    <w:rsid w:val="00EC57A1"/>
    <w:rsid w:val="00FE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0E89"/>
  <w15:chartTrackingRefBased/>
  <w15:docId w15:val="{B1B08A56-67A6-4CCE-9E18-2D04829A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0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58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58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35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350A6"/>
  </w:style>
  <w:style w:type="character" w:customStyle="1" w:styleId="normaltextrun">
    <w:name w:val="normaltextrun"/>
    <w:basedOn w:val="DefaultParagraphFont"/>
    <w:rsid w:val="009350A6"/>
  </w:style>
  <w:style w:type="character" w:customStyle="1" w:styleId="Heading1Char">
    <w:name w:val="Heading 1 Char"/>
    <w:basedOn w:val="DefaultParagraphFont"/>
    <w:link w:val="Heading1"/>
    <w:uiPriority w:val="9"/>
    <w:rsid w:val="009350A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350A6"/>
    <w:pPr>
      <w:outlineLvl w:val="9"/>
    </w:pPr>
  </w:style>
  <w:style w:type="paragraph" w:styleId="NoSpacing">
    <w:name w:val="No Spacing"/>
    <w:uiPriority w:val="1"/>
    <w:qFormat/>
    <w:rsid w:val="00391F4E"/>
    <w:pPr>
      <w:spacing w:after="0" w:line="240" w:lineRule="auto"/>
    </w:pPr>
  </w:style>
  <w:style w:type="paragraph" w:styleId="TOC1">
    <w:name w:val="toc 1"/>
    <w:basedOn w:val="Normal"/>
    <w:next w:val="Normal"/>
    <w:autoRedefine/>
    <w:uiPriority w:val="39"/>
    <w:unhideWhenUsed/>
    <w:rsid w:val="00391F4E"/>
    <w:pPr>
      <w:spacing w:after="100"/>
    </w:pPr>
  </w:style>
  <w:style w:type="character" w:styleId="Hyperlink">
    <w:name w:val="Hyperlink"/>
    <w:basedOn w:val="DefaultParagraphFont"/>
    <w:uiPriority w:val="99"/>
    <w:unhideWhenUsed/>
    <w:rsid w:val="00391F4E"/>
    <w:rPr>
      <w:color w:val="0563C1" w:themeColor="hyperlink"/>
      <w:u w:val="single"/>
    </w:rPr>
  </w:style>
  <w:style w:type="character" w:customStyle="1" w:styleId="ui-provider">
    <w:name w:val="ui-provider"/>
    <w:basedOn w:val="DefaultParagraphFont"/>
    <w:rsid w:val="00391F4E"/>
  </w:style>
  <w:style w:type="paragraph" w:styleId="Header">
    <w:name w:val="header"/>
    <w:basedOn w:val="Normal"/>
    <w:link w:val="HeaderChar"/>
    <w:uiPriority w:val="99"/>
    <w:unhideWhenUsed/>
    <w:rsid w:val="00391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F4E"/>
  </w:style>
  <w:style w:type="paragraph" w:styleId="Footer">
    <w:name w:val="footer"/>
    <w:basedOn w:val="Normal"/>
    <w:link w:val="FooterChar"/>
    <w:uiPriority w:val="99"/>
    <w:unhideWhenUsed/>
    <w:rsid w:val="00391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F4E"/>
  </w:style>
  <w:style w:type="paragraph" w:styleId="ListParagraph">
    <w:name w:val="List Paragraph"/>
    <w:basedOn w:val="Normal"/>
    <w:uiPriority w:val="34"/>
    <w:qFormat/>
    <w:rsid w:val="006E7F49"/>
    <w:pPr>
      <w:spacing w:after="0" w:line="240" w:lineRule="auto"/>
      <w:ind w:left="720"/>
      <w:contextualSpacing/>
    </w:pPr>
    <w:rPr>
      <w:lang w:val="en-CA"/>
    </w:rPr>
  </w:style>
  <w:style w:type="paragraph" w:customStyle="1" w:styleId="Default">
    <w:name w:val="Default"/>
    <w:rsid w:val="006E7F49"/>
    <w:pPr>
      <w:autoSpaceDE w:val="0"/>
      <w:autoSpaceDN w:val="0"/>
      <w:adjustRightInd w:val="0"/>
      <w:spacing w:after="0" w:line="240" w:lineRule="auto"/>
    </w:pPr>
    <w:rPr>
      <w:rFonts w:ascii="Calibri" w:hAnsi="Calibri" w:cs="Calibri"/>
      <w:color w:val="000000"/>
      <w:sz w:val="24"/>
      <w:szCs w:val="24"/>
      <w:lang w:val="en-CA"/>
    </w:rPr>
  </w:style>
  <w:style w:type="numbering" w:customStyle="1" w:styleId="periods">
    <w:name w:val="periods"/>
    <w:uiPriority w:val="99"/>
    <w:rsid w:val="006E7F49"/>
    <w:pPr>
      <w:numPr>
        <w:numId w:val="1"/>
      </w:numPr>
    </w:pPr>
  </w:style>
  <w:style w:type="character" w:styleId="FollowedHyperlink">
    <w:name w:val="FollowedHyperlink"/>
    <w:basedOn w:val="DefaultParagraphFont"/>
    <w:uiPriority w:val="99"/>
    <w:semiHidden/>
    <w:unhideWhenUsed/>
    <w:rsid w:val="006E7F49"/>
    <w:rPr>
      <w:color w:val="954F72" w:themeColor="followedHyperlink"/>
      <w:u w:val="single"/>
    </w:rPr>
  </w:style>
  <w:style w:type="character" w:styleId="UnresolvedMention">
    <w:name w:val="Unresolved Mention"/>
    <w:basedOn w:val="DefaultParagraphFont"/>
    <w:uiPriority w:val="99"/>
    <w:semiHidden/>
    <w:unhideWhenUsed/>
    <w:rsid w:val="002A5853"/>
    <w:rPr>
      <w:color w:val="605E5C"/>
      <w:shd w:val="clear" w:color="auto" w:fill="E1DFDD"/>
    </w:rPr>
  </w:style>
  <w:style w:type="character" w:customStyle="1" w:styleId="markedcontent">
    <w:name w:val="markedcontent"/>
    <w:basedOn w:val="DefaultParagraphFont"/>
    <w:rsid w:val="002A5853"/>
  </w:style>
  <w:style w:type="paragraph" w:styleId="FootnoteText">
    <w:name w:val="footnote text"/>
    <w:basedOn w:val="Normal"/>
    <w:link w:val="FootnoteTextChar"/>
    <w:uiPriority w:val="99"/>
    <w:semiHidden/>
    <w:unhideWhenUsed/>
    <w:rsid w:val="002A5853"/>
    <w:pPr>
      <w:spacing w:after="0" w:line="240" w:lineRule="auto"/>
    </w:pPr>
    <w:rPr>
      <w:rFonts w:eastAsiaTheme="minorEastAsia"/>
      <w:sz w:val="20"/>
      <w:szCs w:val="20"/>
      <w:lang w:val="en-CA" w:eastAsia="en-CA"/>
    </w:rPr>
  </w:style>
  <w:style w:type="character" w:customStyle="1" w:styleId="FootnoteTextChar">
    <w:name w:val="Footnote Text Char"/>
    <w:basedOn w:val="DefaultParagraphFont"/>
    <w:link w:val="FootnoteText"/>
    <w:uiPriority w:val="99"/>
    <w:semiHidden/>
    <w:rsid w:val="002A5853"/>
    <w:rPr>
      <w:rFonts w:eastAsiaTheme="minorEastAsia"/>
      <w:sz w:val="20"/>
      <w:szCs w:val="20"/>
      <w:lang w:val="en-CA" w:eastAsia="en-CA"/>
    </w:rPr>
  </w:style>
  <w:style w:type="character" w:styleId="FootnoteReference">
    <w:name w:val="footnote reference"/>
    <w:basedOn w:val="DefaultParagraphFont"/>
    <w:uiPriority w:val="99"/>
    <w:semiHidden/>
    <w:unhideWhenUsed/>
    <w:rsid w:val="002A5853"/>
    <w:rPr>
      <w:vertAlign w:val="superscript"/>
    </w:rPr>
  </w:style>
  <w:style w:type="character" w:styleId="CommentReference">
    <w:name w:val="annotation reference"/>
    <w:basedOn w:val="DefaultParagraphFont"/>
    <w:uiPriority w:val="99"/>
    <w:semiHidden/>
    <w:unhideWhenUsed/>
    <w:rsid w:val="002A5853"/>
    <w:rPr>
      <w:sz w:val="16"/>
      <w:szCs w:val="16"/>
    </w:rPr>
  </w:style>
  <w:style w:type="paragraph" w:styleId="CommentText">
    <w:name w:val="annotation text"/>
    <w:basedOn w:val="Normal"/>
    <w:link w:val="CommentTextChar"/>
    <w:uiPriority w:val="99"/>
    <w:semiHidden/>
    <w:unhideWhenUsed/>
    <w:rsid w:val="002A5853"/>
    <w:pPr>
      <w:spacing w:after="0" w:line="240" w:lineRule="auto"/>
    </w:pPr>
    <w:rPr>
      <w:kern w:val="2"/>
      <w:sz w:val="20"/>
      <w:szCs w:val="20"/>
      <w:lang w:val="en-CA"/>
      <w14:ligatures w14:val="standardContextual"/>
    </w:rPr>
  </w:style>
  <w:style w:type="character" w:customStyle="1" w:styleId="CommentTextChar">
    <w:name w:val="Comment Text Char"/>
    <w:basedOn w:val="DefaultParagraphFont"/>
    <w:link w:val="CommentText"/>
    <w:uiPriority w:val="99"/>
    <w:semiHidden/>
    <w:rsid w:val="002A5853"/>
    <w:rPr>
      <w:kern w:val="2"/>
      <w:sz w:val="20"/>
      <w:szCs w:val="20"/>
      <w:lang w:val="en-CA"/>
      <w14:ligatures w14:val="standardContextual"/>
    </w:rPr>
  </w:style>
  <w:style w:type="paragraph" w:styleId="BalloonText">
    <w:name w:val="Balloon Text"/>
    <w:basedOn w:val="Normal"/>
    <w:link w:val="BalloonTextChar"/>
    <w:uiPriority w:val="99"/>
    <w:semiHidden/>
    <w:unhideWhenUsed/>
    <w:rsid w:val="002A5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853"/>
    <w:rPr>
      <w:rFonts w:ascii="Segoe UI" w:hAnsi="Segoe UI" w:cs="Segoe UI"/>
      <w:sz w:val="18"/>
      <w:szCs w:val="18"/>
    </w:rPr>
  </w:style>
  <w:style w:type="character" w:customStyle="1" w:styleId="Heading2Char">
    <w:name w:val="Heading 2 Char"/>
    <w:basedOn w:val="DefaultParagraphFont"/>
    <w:link w:val="Heading2"/>
    <w:uiPriority w:val="9"/>
    <w:rsid w:val="002A585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5853"/>
    <w:rPr>
      <w:rFonts w:asciiTheme="majorHAnsi" w:eastAsiaTheme="majorEastAsia" w:hAnsiTheme="majorHAnsi" w:cstheme="majorBidi"/>
      <w:color w:val="1F3763" w:themeColor="accent1" w:themeShade="7F"/>
      <w:sz w:val="24"/>
      <w:szCs w:val="24"/>
    </w:rPr>
  </w:style>
  <w:style w:type="character" w:customStyle="1" w:styleId="contentpasted0">
    <w:name w:val="contentpasted0"/>
    <w:basedOn w:val="DefaultParagraphFont"/>
    <w:rsid w:val="002A5853"/>
  </w:style>
  <w:style w:type="paragraph" w:styleId="TOC2">
    <w:name w:val="toc 2"/>
    <w:basedOn w:val="Normal"/>
    <w:next w:val="Normal"/>
    <w:autoRedefine/>
    <w:uiPriority w:val="39"/>
    <w:unhideWhenUsed/>
    <w:rsid w:val="00793F7C"/>
    <w:pPr>
      <w:spacing w:after="100"/>
      <w:ind w:left="220"/>
    </w:pPr>
  </w:style>
  <w:style w:type="paragraph" w:styleId="TOC3">
    <w:name w:val="toc 3"/>
    <w:basedOn w:val="Normal"/>
    <w:next w:val="Normal"/>
    <w:autoRedefine/>
    <w:uiPriority w:val="39"/>
    <w:unhideWhenUsed/>
    <w:rsid w:val="00793F7C"/>
    <w:pPr>
      <w:spacing w:after="100"/>
      <w:ind w:left="440"/>
    </w:pPr>
  </w:style>
  <w:style w:type="paragraph" w:customStyle="1" w:styleId="para">
    <w:name w:val="para"/>
    <w:basedOn w:val="Normal"/>
    <w:rsid w:val="00793F7C"/>
    <w:pPr>
      <w:spacing w:after="0" w:line="240" w:lineRule="auto"/>
    </w:pPr>
    <w:rPr>
      <w:rFonts w:ascii="Calibri" w:hAnsi="Calibri" w:cs="Calibri"/>
    </w:rPr>
  </w:style>
  <w:style w:type="character" w:customStyle="1" w:styleId="holder">
    <w:name w:val="holder"/>
    <w:basedOn w:val="DefaultParagraphFont"/>
    <w:rsid w:val="00793F7C"/>
  </w:style>
  <w:style w:type="paragraph" w:styleId="CommentSubject">
    <w:name w:val="annotation subject"/>
    <w:basedOn w:val="CommentText"/>
    <w:next w:val="CommentText"/>
    <w:link w:val="CommentSubjectChar"/>
    <w:uiPriority w:val="99"/>
    <w:semiHidden/>
    <w:unhideWhenUsed/>
    <w:rsid w:val="00C27153"/>
    <w:pPr>
      <w:spacing w:after="160"/>
    </w:pPr>
    <w:rPr>
      <w:b/>
      <w:bCs/>
      <w:kern w:val="0"/>
      <w:lang w:val="en-US"/>
      <w14:ligatures w14:val="none"/>
    </w:rPr>
  </w:style>
  <w:style w:type="character" w:customStyle="1" w:styleId="CommentSubjectChar">
    <w:name w:val="Comment Subject Char"/>
    <w:basedOn w:val="CommentTextChar"/>
    <w:link w:val="CommentSubject"/>
    <w:uiPriority w:val="99"/>
    <w:semiHidden/>
    <w:rsid w:val="00C27153"/>
    <w:rPr>
      <w:b/>
      <w:bCs/>
      <w:kern w:val="2"/>
      <w:sz w:val="20"/>
      <w:szCs w:val="20"/>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9990">
      <w:bodyDiv w:val="1"/>
      <w:marLeft w:val="0"/>
      <w:marRight w:val="0"/>
      <w:marTop w:val="0"/>
      <w:marBottom w:val="0"/>
      <w:divBdr>
        <w:top w:val="none" w:sz="0" w:space="0" w:color="auto"/>
        <w:left w:val="none" w:sz="0" w:space="0" w:color="auto"/>
        <w:bottom w:val="none" w:sz="0" w:space="0" w:color="auto"/>
        <w:right w:val="none" w:sz="0" w:space="0" w:color="auto"/>
      </w:divBdr>
    </w:div>
    <w:div w:id="736710641">
      <w:bodyDiv w:val="1"/>
      <w:marLeft w:val="0"/>
      <w:marRight w:val="0"/>
      <w:marTop w:val="0"/>
      <w:marBottom w:val="0"/>
      <w:divBdr>
        <w:top w:val="none" w:sz="0" w:space="0" w:color="auto"/>
        <w:left w:val="none" w:sz="0" w:space="0" w:color="auto"/>
        <w:bottom w:val="none" w:sz="0" w:space="0" w:color="auto"/>
        <w:right w:val="none" w:sz="0" w:space="0" w:color="auto"/>
      </w:divBdr>
    </w:div>
    <w:div w:id="775367139">
      <w:bodyDiv w:val="1"/>
      <w:marLeft w:val="0"/>
      <w:marRight w:val="0"/>
      <w:marTop w:val="0"/>
      <w:marBottom w:val="0"/>
      <w:divBdr>
        <w:top w:val="none" w:sz="0" w:space="0" w:color="auto"/>
        <w:left w:val="none" w:sz="0" w:space="0" w:color="auto"/>
        <w:bottom w:val="none" w:sz="0" w:space="0" w:color="auto"/>
        <w:right w:val="none" w:sz="0" w:space="0" w:color="auto"/>
      </w:divBdr>
    </w:div>
    <w:div w:id="1923831596">
      <w:bodyDiv w:val="1"/>
      <w:marLeft w:val="0"/>
      <w:marRight w:val="0"/>
      <w:marTop w:val="0"/>
      <w:marBottom w:val="0"/>
      <w:divBdr>
        <w:top w:val="none" w:sz="0" w:space="0" w:color="auto"/>
        <w:left w:val="none" w:sz="0" w:space="0" w:color="auto"/>
        <w:bottom w:val="none" w:sz="0" w:space="0" w:color="auto"/>
        <w:right w:val="none" w:sz="0" w:space="0" w:color="auto"/>
      </w:divBdr>
      <w:divsChild>
        <w:div w:id="1070075055">
          <w:marLeft w:val="0"/>
          <w:marRight w:val="0"/>
          <w:marTop w:val="0"/>
          <w:marBottom w:val="0"/>
          <w:divBdr>
            <w:top w:val="none" w:sz="0" w:space="0" w:color="auto"/>
            <w:left w:val="none" w:sz="0" w:space="0" w:color="auto"/>
            <w:bottom w:val="none" w:sz="0" w:space="0" w:color="auto"/>
            <w:right w:val="none" w:sz="0" w:space="0" w:color="auto"/>
          </w:divBdr>
        </w:div>
        <w:div w:id="553321238">
          <w:marLeft w:val="0"/>
          <w:marRight w:val="0"/>
          <w:marTop w:val="0"/>
          <w:marBottom w:val="0"/>
          <w:divBdr>
            <w:top w:val="none" w:sz="0" w:space="0" w:color="auto"/>
            <w:left w:val="none" w:sz="0" w:space="0" w:color="auto"/>
            <w:bottom w:val="none" w:sz="0" w:space="0" w:color="auto"/>
            <w:right w:val="none" w:sz="0" w:space="0" w:color="auto"/>
          </w:divBdr>
        </w:div>
        <w:div w:id="1581283801">
          <w:marLeft w:val="0"/>
          <w:marRight w:val="0"/>
          <w:marTop w:val="0"/>
          <w:marBottom w:val="0"/>
          <w:divBdr>
            <w:top w:val="none" w:sz="0" w:space="0" w:color="auto"/>
            <w:left w:val="none" w:sz="0" w:space="0" w:color="auto"/>
            <w:bottom w:val="none" w:sz="0" w:space="0" w:color="auto"/>
            <w:right w:val="none" w:sz="0" w:space="0" w:color="auto"/>
          </w:divBdr>
        </w:div>
        <w:div w:id="739326152">
          <w:marLeft w:val="0"/>
          <w:marRight w:val="0"/>
          <w:marTop w:val="0"/>
          <w:marBottom w:val="0"/>
          <w:divBdr>
            <w:top w:val="none" w:sz="0" w:space="0" w:color="auto"/>
            <w:left w:val="none" w:sz="0" w:space="0" w:color="auto"/>
            <w:bottom w:val="none" w:sz="0" w:space="0" w:color="auto"/>
            <w:right w:val="none" w:sz="0" w:space="0" w:color="auto"/>
          </w:divBdr>
        </w:div>
        <w:div w:id="1717658765">
          <w:marLeft w:val="0"/>
          <w:marRight w:val="0"/>
          <w:marTop w:val="0"/>
          <w:marBottom w:val="0"/>
          <w:divBdr>
            <w:top w:val="none" w:sz="0" w:space="0" w:color="auto"/>
            <w:left w:val="none" w:sz="0" w:space="0" w:color="auto"/>
            <w:bottom w:val="none" w:sz="0" w:space="0" w:color="auto"/>
            <w:right w:val="none" w:sz="0" w:space="0" w:color="auto"/>
          </w:divBdr>
        </w:div>
        <w:div w:id="745423255">
          <w:marLeft w:val="0"/>
          <w:marRight w:val="0"/>
          <w:marTop w:val="0"/>
          <w:marBottom w:val="0"/>
          <w:divBdr>
            <w:top w:val="none" w:sz="0" w:space="0" w:color="auto"/>
            <w:left w:val="none" w:sz="0" w:space="0" w:color="auto"/>
            <w:bottom w:val="none" w:sz="0" w:space="0" w:color="auto"/>
            <w:right w:val="none" w:sz="0" w:space="0" w:color="auto"/>
          </w:divBdr>
        </w:div>
        <w:div w:id="1760560469">
          <w:marLeft w:val="0"/>
          <w:marRight w:val="0"/>
          <w:marTop w:val="0"/>
          <w:marBottom w:val="0"/>
          <w:divBdr>
            <w:top w:val="none" w:sz="0" w:space="0" w:color="auto"/>
            <w:left w:val="none" w:sz="0" w:space="0" w:color="auto"/>
            <w:bottom w:val="none" w:sz="0" w:space="0" w:color="auto"/>
            <w:right w:val="none" w:sz="0" w:space="0" w:color="auto"/>
          </w:divBdr>
        </w:div>
        <w:div w:id="567151152">
          <w:marLeft w:val="0"/>
          <w:marRight w:val="0"/>
          <w:marTop w:val="0"/>
          <w:marBottom w:val="0"/>
          <w:divBdr>
            <w:top w:val="none" w:sz="0" w:space="0" w:color="auto"/>
            <w:left w:val="none" w:sz="0" w:space="0" w:color="auto"/>
            <w:bottom w:val="none" w:sz="0" w:space="0" w:color="auto"/>
            <w:right w:val="none" w:sz="0" w:space="0" w:color="auto"/>
          </w:divBdr>
        </w:div>
        <w:div w:id="1425686719">
          <w:marLeft w:val="0"/>
          <w:marRight w:val="0"/>
          <w:marTop w:val="0"/>
          <w:marBottom w:val="0"/>
          <w:divBdr>
            <w:top w:val="none" w:sz="0" w:space="0" w:color="auto"/>
            <w:left w:val="none" w:sz="0" w:space="0" w:color="auto"/>
            <w:bottom w:val="none" w:sz="0" w:space="0" w:color="auto"/>
            <w:right w:val="none" w:sz="0" w:space="0" w:color="auto"/>
          </w:divBdr>
        </w:div>
        <w:div w:id="89593389">
          <w:marLeft w:val="0"/>
          <w:marRight w:val="0"/>
          <w:marTop w:val="0"/>
          <w:marBottom w:val="0"/>
          <w:divBdr>
            <w:top w:val="none" w:sz="0" w:space="0" w:color="auto"/>
            <w:left w:val="none" w:sz="0" w:space="0" w:color="auto"/>
            <w:bottom w:val="none" w:sz="0" w:space="0" w:color="auto"/>
            <w:right w:val="none" w:sz="0" w:space="0" w:color="auto"/>
          </w:divBdr>
        </w:div>
        <w:div w:id="1319458053">
          <w:marLeft w:val="0"/>
          <w:marRight w:val="0"/>
          <w:marTop w:val="0"/>
          <w:marBottom w:val="0"/>
          <w:divBdr>
            <w:top w:val="none" w:sz="0" w:space="0" w:color="auto"/>
            <w:left w:val="none" w:sz="0" w:space="0" w:color="auto"/>
            <w:bottom w:val="none" w:sz="0" w:space="0" w:color="auto"/>
            <w:right w:val="none" w:sz="0" w:space="0" w:color="auto"/>
          </w:divBdr>
        </w:div>
        <w:div w:id="1199047304">
          <w:marLeft w:val="0"/>
          <w:marRight w:val="0"/>
          <w:marTop w:val="0"/>
          <w:marBottom w:val="0"/>
          <w:divBdr>
            <w:top w:val="none" w:sz="0" w:space="0" w:color="auto"/>
            <w:left w:val="none" w:sz="0" w:space="0" w:color="auto"/>
            <w:bottom w:val="none" w:sz="0" w:space="0" w:color="auto"/>
            <w:right w:val="none" w:sz="0" w:space="0" w:color="auto"/>
          </w:divBdr>
        </w:div>
        <w:div w:id="464549526">
          <w:marLeft w:val="0"/>
          <w:marRight w:val="0"/>
          <w:marTop w:val="0"/>
          <w:marBottom w:val="0"/>
          <w:divBdr>
            <w:top w:val="none" w:sz="0" w:space="0" w:color="auto"/>
            <w:left w:val="none" w:sz="0" w:space="0" w:color="auto"/>
            <w:bottom w:val="none" w:sz="0" w:space="0" w:color="auto"/>
            <w:right w:val="none" w:sz="0" w:space="0" w:color="auto"/>
          </w:divBdr>
        </w:div>
      </w:divsChild>
    </w:div>
    <w:div w:id="2025859530">
      <w:bodyDiv w:val="1"/>
      <w:marLeft w:val="0"/>
      <w:marRight w:val="0"/>
      <w:marTop w:val="0"/>
      <w:marBottom w:val="0"/>
      <w:divBdr>
        <w:top w:val="none" w:sz="0" w:space="0" w:color="auto"/>
        <w:left w:val="none" w:sz="0" w:space="0" w:color="auto"/>
        <w:bottom w:val="none" w:sz="0" w:space="0" w:color="auto"/>
        <w:right w:val="none" w:sz="0" w:space="0" w:color="auto"/>
      </w:divBdr>
    </w:div>
    <w:div w:id="210995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cands.bc.ca/indigenous-disability-awareness-month-idam/" TargetMode="External"/><Relationship Id="rId18" Type="http://schemas.openxmlformats.org/officeDocument/2006/relationships/hyperlink" Target="https://kpu.pressbooks.pub/inclusivepedagogies/" TargetMode="External"/><Relationship Id="rId26" Type="http://schemas.openxmlformats.org/officeDocument/2006/relationships/hyperlink" Target="https://www.canada.ca/content/dam/esdc-edsc/migration/documents/eng/disability/arc/reference_guide.pdf" TargetMode="External"/><Relationship Id="rId3" Type="http://schemas.openxmlformats.org/officeDocument/2006/relationships/styles" Target="styles.xml"/><Relationship Id="rId21" Type="http://schemas.openxmlformats.org/officeDocument/2006/relationships/hyperlink" Target="https://www.bclaws.gov.bc.ca/civix/document/id/complete/statreg/21019" TargetMode="External"/><Relationship Id="rId7" Type="http://schemas.openxmlformats.org/officeDocument/2006/relationships/endnotes" Target="endnotes.xml"/><Relationship Id="rId12" Type="http://schemas.openxmlformats.org/officeDocument/2006/relationships/hyperlink" Target="https://inclusionbc.org/" TargetMode="External"/><Relationship Id="rId17" Type="http://schemas.openxmlformats.org/officeDocument/2006/relationships/hyperlink" Target="https://wordpress.kpu.ca/techaccess/" TargetMode="External"/><Relationship Id="rId25" Type="http://schemas.openxmlformats.org/officeDocument/2006/relationships/hyperlink" Target="mailto:disabilityfeedback@kpu.ca" TargetMode="External"/><Relationship Id="rId2" Type="http://schemas.openxmlformats.org/officeDocument/2006/relationships/numbering" Target="numbering.xml"/><Relationship Id="rId16" Type="http://schemas.openxmlformats.org/officeDocument/2006/relationships/hyperlink" Target="https://www.kpu.ca/senate" TargetMode="External"/><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pu.ca/news/2021/02/04/kpu-announces-first-students-graduate-ground-breaking-fully-inclusive-program" TargetMode="External"/><Relationship Id="rId24" Type="http://schemas.openxmlformats.org/officeDocument/2006/relationships/hyperlink" Target="mailto:accessibility@kpu.ca" TargetMode="External"/><Relationship Id="rId5" Type="http://schemas.openxmlformats.org/officeDocument/2006/relationships/webSettings" Target="webSettings.xml"/><Relationship Id="rId15" Type="http://schemas.openxmlformats.org/officeDocument/2006/relationships/hyperlink" Target="https://www.kpu.ca/governors" TargetMode="External"/><Relationship Id="rId23" Type="http://schemas.openxmlformats.org/officeDocument/2006/relationships/hyperlink" Target="https://www.kpu.ca/dev/give-feedback-accessibility" TargetMode="External"/><Relationship Id="rId28" Type="http://schemas.openxmlformats.org/officeDocument/2006/relationships/fontTable" Target="fontTable.xml"/><Relationship Id="rId10" Type="http://schemas.openxmlformats.org/officeDocument/2006/relationships/hyperlink" Target="https://www.kpu.ca/news/2017/10/30/pilot-project-opens-doors-post-secondary-students-intellectual-disabilities"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kpu.ca/news/2022/09/22/encouraging-inclusive-education-key-new-advisor%E2%80%99s-role" TargetMode="External"/><Relationship Id="rId14" Type="http://schemas.openxmlformats.org/officeDocument/2006/relationships/hyperlink" Target="https://www.kpu.ca/news/2022/10/31/new-changing-station-kpu-improves-accessibility" TargetMode="External"/><Relationship Id="rId22" Type="http://schemas.openxmlformats.org/officeDocument/2006/relationships/hyperlink" Target="https://www.kpu.ca/dev/give-feedback-accessibility"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150.statcan.gc.ca/n1/pub/75-006-x/2017001/article/54854-eng.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Accessibility%20Committee\OPA\financial%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Sheet1!$C$1</c:f>
              <c:strCache>
                <c:ptCount val="1"/>
                <c:pt idx="0">
                  <c:v>Not disabled</c:v>
                </c:pt>
              </c:strCache>
            </c:strRef>
          </c:tx>
          <c:invertIfNegative val="0"/>
          <c:cat>
            <c:strRef>
              <c:f>Sheet1!$A$2:$B$5</c:f>
              <c:strCache>
                <c:ptCount val="4"/>
                <c:pt idx="0">
                  <c:v>anxiety about finances</c:v>
                </c:pt>
                <c:pt idx="1">
                  <c:v>not enough $ to cover expenses</c:v>
                </c:pt>
                <c:pt idx="2">
                  <c:v>couldn't handle a major unexpected expense</c:v>
                </c:pt>
                <c:pt idx="3">
                  <c:v>food insecurity </c:v>
                </c:pt>
              </c:strCache>
            </c:strRef>
          </c:cat>
          <c:val>
            <c:numRef>
              <c:f>Sheet1!$C$2:$C$5</c:f>
              <c:numCache>
                <c:formatCode>General</c:formatCode>
                <c:ptCount val="4"/>
                <c:pt idx="0">
                  <c:v>65</c:v>
                </c:pt>
                <c:pt idx="1">
                  <c:v>30</c:v>
                </c:pt>
                <c:pt idx="2">
                  <c:v>60</c:v>
                </c:pt>
                <c:pt idx="3">
                  <c:v>40</c:v>
                </c:pt>
              </c:numCache>
            </c:numRef>
          </c:val>
          <c:extLst>
            <c:ext xmlns:c16="http://schemas.microsoft.com/office/drawing/2014/chart" uri="{C3380CC4-5D6E-409C-BE32-E72D297353CC}">
              <c16:uniqueId val="{00000000-D7BA-4CAE-921C-31F11FD7EF21}"/>
            </c:ext>
          </c:extLst>
        </c:ser>
        <c:ser>
          <c:idx val="1"/>
          <c:order val="1"/>
          <c:tx>
            <c:strRef>
              <c:f>Sheet1!$D$1</c:f>
              <c:strCache>
                <c:ptCount val="1"/>
                <c:pt idx="0">
                  <c:v>Disabled</c:v>
                </c:pt>
              </c:strCache>
            </c:strRef>
          </c:tx>
          <c:invertIfNegative val="0"/>
          <c:cat>
            <c:strRef>
              <c:f>Sheet1!$A$2:$B$5</c:f>
              <c:strCache>
                <c:ptCount val="4"/>
                <c:pt idx="0">
                  <c:v>anxiety about finances</c:v>
                </c:pt>
                <c:pt idx="1">
                  <c:v>not enough $ to cover expenses</c:v>
                </c:pt>
                <c:pt idx="2">
                  <c:v>couldn't handle a major unexpected expense</c:v>
                </c:pt>
                <c:pt idx="3">
                  <c:v>food insecurity </c:v>
                </c:pt>
              </c:strCache>
            </c:strRef>
          </c:cat>
          <c:val>
            <c:numRef>
              <c:f>Sheet1!$D$2:$D$5</c:f>
              <c:numCache>
                <c:formatCode>General</c:formatCode>
                <c:ptCount val="4"/>
                <c:pt idx="0">
                  <c:v>76</c:v>
                </c:pt>
                <c:pt idx="1">
                  <c:v>52</c:v>
                </c:pt>
                <c:pt idx="2">
                  <c:v>77</c:v>
                </c:pt>
                <c:pt idx="3">
                  <c:v>53</c:v>
                </c:pt>
              </c:numCache>
            </c:numRef>
          </c:val>
          <c:extLst>
            <c:ext xmlns:c16="http://schemas.microsoft.com/office/drawing/2014/chart" uri="{C3380CC4-5D6E-409C-BE32-E72D297353CC}">
              <c16:uniqueId val="{00000001-D7BA-4CAE-921C-31F11FD7EF21}"/>
            </c:ext>
          </c:extLst>
        </c:ser>
        <c:dLbls>
          <c:showLegendKey val="0"/>
          <c:showVal val="0"/>
          <c:showCatName val="0"/>
          <c:showSerName val="0"/>
          <c:showPercent val="0"/>
          <c:showBubbleSize val="0"/>
        </c:dLbls>
        <c:gapWidth val="150"/>
        <c:axId val="402051064"/>
        <c:axId val="402051456"/>
      </c:barChart>
      <c:catAx>
        <c:axId val="402051064"/>
        <c:scaling>
          <c:orientation val="minMax"/>
        </c:scaling>
        <c:delete val="0"/>
        <c:axPos val="b"/>
        <c:numFmt formatCode="General" sourceLinked="0"/>
        <c:majorTickMark val="out"/>
        <c:minorTickMark val="none"/>
        <c:tickLblPos val="nextTo"/>
        <c:crossAx val="402051456"/>
        <c:crosses val="autoZero"/>
        <c:auto val="1"/>
        <c:lblAlgn val="ctr"/>
        <c:lblOffset val="100"/>
        <c:noMultiLvlLbl val="0"/>
      </c:catAx>
      <c:valAx>
        <c:axId val="402051456"/>
        <c:scaling>
          <c:orientation val="minMax"/>
        </c:scaling>
        <c:delete val="0"/>
        <c:axPos val="l"/>
        <c:majorGridlines/>
        <c:numFmt formatCode="General" sourceLinked="1"/>
        <c:majorTickMark val="out"/>
        <c:minorTickMark val="none"/>
        <c:tickLblPos val="nextTo"/>
        <c:crossAx val="4020510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A4FFA-E127-494F-9756-8BCEED69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47</Pages>
  <Words>10536</Words>
  <Characters>60059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KPU</Company>
  <LinksUpToDate>false</LinksUpToDate>
  <CharactersWithSpaces>70455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Trina Prince</dc:creator>
  <cp:keywords/>
  <dc:description/>
  <cp:lastModifiedBy>Trina Prince</cp:lastModifiedBy>
  <cp:revision>4</cp:revision>
  <dcterms:created xsi:type="dcterms:W3CDTF">2023-08-29T17:25:00Z</dcterms:created>
  <dcterms:modified xsi:type="dcterms:W3CDTF">2023-08-30T16:51:00Z</dcterms:modified>
</cp:coreProperties>
</file>